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方正黑体_GBK" w:hAnsi="仿宋" w:eastAsia="方正黑体_GBK"/>
          <w:sz w:val="32"/>
          <w:szCs w:val="32"/>
          <w:lang w:eastAsia="zh-CN"/>
        </w:rPr>
      </w:pPr>
      <w:r>
        <w:rPr>
          <w:rFonts w:hint="eastAsia" w:ascii="方正黑体_GBK" w:hAnsi="仿宋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spacing w:line="570" w:lineRule="exact"/>
        <w:jc w:val="center"/>
        <w:rPr>
          <w:rFonts w:ascii="Calibri" w:hAnsi="Calibri" w:eastAsia="宋体" w:cs="宋体"/>
          <w:b/>
          <w:bCs/>
          <w:sz w:val="44"/>
          <w:szCs w:val="44"/>
        </w:rPr>
      </w:pPr>
    </w:p>
    <w:p>
      <w:pPr>
        <w:spacing w:line="570" w:lineRule="exact"/>
        <w:jc w:val="center"/>
        <w:rPr>
          <w:rFonts w:ascii="方正小标宋简体" w:hAnsi="Calibri" w:eastAsia="方正小标宋简体" w:cs="宋体"/>
          <w:bCs/>
          <w:sz w:val="44"/>
          <w:szCs w:val="44"/>
        </w:rPr>
      </w:pPr>
      <w:r>
        <w:rPr>
          <w:rFonts w:hint="eastAsia" w:ascii="方正小标宋简体" w:hAnsi="Calibri" w:eastAsia="方正小标宋简体" w:cs="宋体"/>
          <w:bCs/>
          <w:sz w:val="44"/>
          <w:szCs w:val="44"/>
        </w:rPr>
        <w:t>202</w:t>
      </w:r>
      <w:r>
        <w:rPr>
          <w:rFonts w:hint="eastAsia" w:ascii="方正小标宋简体" w:hAnsi="Calibri" w:eastAsia="方正小标宋简体" w:cs="宋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Calibri" w:eastAsia="方正小标宋简体" w:cs="宋体"/>
          <w:bCs/>
          <w:sz w:val="44"/>
          <w:szCs w:val="44"/>
        </w:rPr>
        <w:t>年全省工程招标代理业务知识考核</w:t>
      </w:r>
    </w:p>
    <w:p>
      <w:pPr>
        <w:spacing w:line="570" w:lineRule="exact"/>
        <w:jc w:val="center"/>
        <w:rPr>
          <w:rFonts w:ascii="方正小标宋简体" w:hAnsi="Calibri" w:eastAsia="方正小标宋简体" w:cs="宋体"/>
          <w:bCs/>
          <w:sz w:val="44"/>
          <w:szCs w:val="44"/>
        </w:rPr>
      </w:pPr>
      <w:r>
        <w:rPr>
          <w:rFonts w:hint="eastAsia" w:ascii="方正小标宋简体" w:hAnsi="Calibri" w:eastAsia="方正小标宋简体" w:cs="宋体"/>
          <w:bCs/>
          <w:sz w:val="44"/>
          <w:szCs w:val="44"/>
        </w:rPr>
        <w:t>考场纪律</w:t>
      </w:r>
    </w:p>
    <w:p>
      <w:pPr>
        <w:spacing w:line="570" w:lineRule="exact"/>
        <w:jc w:val="center"/>
        <w:rPr>
          <w:rFonts w:ascii="Calibri" w:hAnsi="Calibri" w:eastAsia="宋体" w:cs="Times New Roman"/>
          <w:b/>
          <w:bCs/>
          <w:sz w:val="44"/>
          <w:szCs w:val="44"/>
        </w:rPr>
      </w:pPr>
      <w:bookmarkStart w:id="0" w:name="_GoBack"/>
      <w:bookmarkEnd w:id="0"/>
    </w:p>
    <w:p>
      <w:pPr>
        <w:spacing w:line="570" w:lineRule="exact"/>
        <w:ind w:firstLine="600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 xml:space="preserve">一、参考人员必须在指定时间内凭本人二代身份证进入考场； </w:t>
      </w:r>
    </w:p>
    <w:p>
      <w:pPr>
        <w:spacing w:line="570" w:lineRule="exact"/>
        <w:ind w:firstLine="600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二、业务知识考核为闭卷考试，参考人员不得携带任何书籍、资料进入考场；</w:t>
      </w:r>
    </w:p>
    <w:p>
      <w:pPr>
        <w:spacing w:line="570" w:lineRule="exact"/>
        <w:ind w:firstLine="600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三、参考人员进入考场后身份证应放于桌面显眼处备查；</w:t>
      </w:r>
    </w:p>
    <w:p>
      <w:pPr>
        <w:spacing w:line="570" w:lineRule="exact"/>
        <w:ind w:firstLine="600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四、所有通讯工具请置于关机或静音状态并放于桌面上；</w:t>
      </w:r>
    </w:p>
    <w:p>
      <w:pPr>
        <w:spacing w:line="570" w:lineRule="exact"/>
        <w:ind w:firstLine="600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五、考场内严禁交头接耳、左顾右盼，严禁偷看他人答案；</w:t>
      </w:r>
    </w:p>
    <w:p>
      <w:pPr>
        <w:spacing w:line="570" w:lineRule="exact"/>
        <w:ind w:firstLine="600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六、考试结束后请迅速离场，不得驻足观望或大声喧哗；</w:t>
      </w:r>
    </w:p>
    <w:p>
      <w:pPr>
        <w:spacing w:line="570" w:lineRule="exact"/>
        <w:ind w:firstLine="600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七、如有特殊情况请与现场监考人员联系。</w:t>
      </w:r>
    </w:p>
    <w:p>
      <w:pPr>
        <w:spacing w:line="570" w:lineRule="exact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方正仿宋_GBK" w:hAnsi="仿宋" w:eastAsia="方正仿宋_GBK" w:cs="Times New Roman"/>
          <w:sz w:val="32"/>
          <w:szCs w:val="32"/>
        </w:rPr>
        <w:t>八、各市要严格执行考场纪律，认真核对参考人员身份，如发现冒名替考、考场交谈等违规行为的，按照《动态考评管理办法》扣0.5分/人次，同时再按应考未考处理扣1分/人次，并及时上报省招标办予以全省通报批评。</w:t>
      </w:r>
    </w:p>
    <w:sectPr>
      <w:pgSz w:w="11906" w:h="16838"/>
      <w:pgMar w:top="2098" w:right="1474" w:bottom="1985" w:left="1588" w:header="1361" w:footer="1588" w:gutter="0"/>
      <w:pgNumType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NTNhOGYzNjE5NjI4ZGNiOTg3NTBlYjlmNWM4ZTcifQ=="/>
  </w:docVars>
  <w:rsids>
    <w:rsidRoot w:val="005452BC"/>
    <w:rsid w:val="0002185B"/>
    <w:rsid w:val="00055687"/>
    <w:rsid w:val="00083E0C"/>
    <w:rsid w:val="0009308A"/>
    <w:rsid w:val="00112F57"/>
    <w:rsid w:val="00185464"/>
    <w:rsid w:val="001A0861"/>
    <w:rsid w:val="001F4D3C"/>
    <w:rsid w:val="00213765"/>
    <w:rsid w:val="00255749"/>
    <w:rsid w:val="002644FE"/>
    <w:rsid w:val="0029063F"/>
    <w:rsid w:val="00297C03"/>
    <w:rsid w:val="002C5BD6"/>
    <w:rsid w:val="00350FB9"/>
    <w:rsid w:val="00373759"/>
    <w:rsid w:val="00385092"/>
    <w:rsid w:val="00391C7D"/>
    <w:rsid w:val="003D1AB3"/>
    <w:rsid w:val="003F373E"/>
    <w:rsid w:val="0047549C"/>
    <w:rsid w:val="0047732E"/>
    <w:rsid w:val="004A1D62"/>
    <w:rsid w:val="004C6DE2"/>
    <w:rsid w:val="004F097F"/>
    <w:rsid w:val="0052246A"/>
    <w:rsid w:val="00537277"/>
    <w:rsid w:val="005452BC"/>
    <w:rsid w:val="005B6CE4"/>
    <w:rsid w:val="005C6384"/>
    <w:rsid w:val="005D601D"/>
    <w:rsid w:val="005F7800"/>
    <w:rsid w:val="00600B29"/>
    <w:rsid w:val="006140F6"/>
    <w:rsid w:val="0064347C"/>
    <w:rsid w:val="00693DAE"/>
    <w:rsid w:val="00705A57"/>
    <w:rsid w:val="00725F80"/>
    <w:rsid w:val="0075020C"/>
    <w:rsid w:val="007870B2"/>
    <w:rsid w:val="007A4877"/>
    <w:rsid w:val="00817AC8"/>
    <w:rsid w:val="008211AE"/>
    <w:rsid w:val="00853BC8"/>
    <w:rsid w:val="00854900"/>
    <w:rsid w:val="008615D9"/>
    <w:rsid w:val="008B3F6B"/>
    <w:rsid w:val="008D4ED7"/>
    <w:rsid w:val="008E6CA1"/>
    <w:rsid w:val="00943F67"/>
    <w:rsid w:val="0095044F"/>
    <w:rsid w:val="0098137B"/>
    <w:rsid w:val="00997D41"/>
    <w:rsid w:val="009A17ED"/>
    <w:rsid w:val="009B758B"/>
    <w:rsid w:val="00A400C8"/>
    <w:rsid w:val="00A55E11"/>
    <w:rsid w:val="00A74ECA"/>
    <w:rsid w:val="00A900A4"/>
    <w:rsid w:val="00AA4D52"/>
    <w:rsid w:val="00AB7F60"/>
    <w:rsid w:val="00AE310B"/>
    <w:rsid w:val="00AE55EA"/>
    <w:rsid w:val="00B11627"/>
    <w:rsid w:val="00B3426C"/>
    <w:rsid w:val="00B76223"/>
    <w:rsid w:val="00B762D0"/>
    <w:rsid w:val="00B77B6B"/>
    <w:rsid w:val="00B92671"/>
    <w:rsid w:val="00BC7B77"/>
    <w:rsid w:val="00BD209E"/>
    <w:rsid w:val="00C1055B"/>
    <w:rsid w:val="00C15ECC"/>
    <w:rsid w:val="00C3771A"/>
    <w:rsid w:val="00C55B53"/>
    <w:rsid w:val="00C9349C"/>
    <w:rsid w:val="00CC4ECB"/>
    <w:rsid w:val="00CF4C38"/>
    <w:rsid w:val="00D317DA"/>
    <w:rsid w:val="00D72A4B"/>
    <w:rsid w:val="00DB1B24"/>
    <w:rsid w:val="00DC221E"/>
    <w:rsid w:val="00DC75A4"/>
    <w:rsid w:val="00DF57FE"/>
    <w:rsid w:val="00E257F8"/>
    <w:rsid w:val="00E42737"/>
    <w:rsid w:val="00E42E58"/>
    <w:rsid w:val="00F7699D"/>
    <w:rsid w:val="00F83EEC"/>
    <w:rsid w:val="00FA3BAF"/>
    <w:rsid w:val="00FC0E30"/>
    <w:rsid w:val="00FF712F"/>
    <w:rsid w:val="04877B69"/>
    <w:rsid w:val="10A04475"/>
    <w:rsid w:val="24402C07"/>
    <w:rsid w:val="6E39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AF08B-50E9-41EA-99B8-7951BF7D54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302</Words>
  <Characters>307</Characters>
  <Lines>2</Lines>
  <Paragraphs>1</Paragraphs>
  <TotalTime>168</TotalTime>
  <ScaleCrop>false</ScaleCrop>
  <LinksUpToDate>false</LinksUpToDate>
  <CharactersWithSpaces>308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2019-08-15T01:04:00Z</dcterms:created>
  <dc:creator>HP</dc:creator>
  <cp:lastModifiedBy>黄熠</cp:lastModifiedBy>
  <cp:lastPrinted>2021-10-29T03:26:00Z</cp:lastPrinted>
  <dcterms:modified xsi:type="dcterms:W3CDTF">2023-11-09T03:20:07Z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A60B0B8ED63C44B4B4E6BDEE63F911BE</vt:lpwstr>
  </property>
</Properties>
</file>