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25" w:rsidRPr="00FE6AFF" w:rsidRDefault="009E115A" w:rsidP="00631B25">
      <w:pPr>
        <w:widowControl/>
        <w:spacing w:after="280" w:line="280" w:lineRule="exact"/>
        <w:jc w:val="left"/>
        <w:rPr>
          <w:rFonts w:ascii="Georgia" w:eastAsia="宋体" w:hAnsi="Georgia" w:cs="宋体"/>
          <w:color w:val="313131"/>
          <w:kern w:val="0"/>
          <w:sz w:val="24"/>
          <w:szCs w:val="24"/>
        </w:rPr>
      </w:pPr>
      <w:r w:rsidRPr="00FE6AFF">
        <w:rPr>
          <w:rFonts w:ascii="Georgia" w:eastAsia="宋体" w:hAnsi="Georgia" w:cs="宋体" w:hint="eastAsia"/>
          <w:b/>
          <w:bCs/>
          <w:color w:val="313131"/>
          <w:kern w:val="0"/>
          <w:sz w:val="24"/>
          <w:szCs w:val="24"/>
        </w:rPr>
        <w:t>参选</w:t>
      </w:r>
      <w:r w:rsidR="00D12325" w:rsidRPr="00FE6AFF">
        <w:rPr>
          <w:rFonts w:ascii="Georgia" w:eastAsia="宋体" w:hAnsi="Georgia" w:cs="宋体"/>
          <w:b/>
          <w:bCs/>
          <w:color w:val="313131"/>
          <w:kern w:val="0"/>
          <w:sz w:val="24"/>
          <w:szCs w:val="24"/>
        </w:rPr>
        <w:t>人须知</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一、说 明</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（一） 适用范围</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1.本比选文件仅适用于本次比选邀请函中所叙述的项目。</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2.本比选文件的解释权在比选人。</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（二） 定义</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1.比选人：</w:t>
      </w:r>
      <w:r w:rsidR="00A24332" w:rsidRPr="00FE6AFF">
        <w:rPr>
          <w:rFonts w:asciiTheme="minorEastAsia" w:hAnsiTheme="minorEastAsia" w:cs="宋体" w:hint="eastAsia"/>
          <w:color w:val="313131"/>
          <w:kern w:val="0"/>
          <w:sz w:val="24"/>
          <w:szCs w:val="24"/>
        </w:rPr>
        <w:t>本项目</w:t>
      </w:r>
      <w:r w:rsidR="009449A7" w:rsidRPr="00FE6AFF">
        <w:rPr>
          <w:rFonts w:asciiTheme="minorEastAsia" w:hAnsiTheme="minorEastAsia" w:cs="宋体" w:hint="eastAsia"/>
          <w:color w:val="313131"/>
          <w:kern w:val="0"/>
          <w:sz w:val="24"/>
          <w:szCs w:val="24"/>
        </w:rPr>
        <w:t>建设</w:t>
      </w:r>
      <w:r w:rsidR="00A24332" w:rsidRPr="00FE6AFF">
        <w:rPr>
          <w:rFonts w:asciiTheme="minorEastAsia" w:hAnsiTheme="minorEastAsia" w:cs="宋体" w:hint="eastAsia"/>
          <w:color w:val="313131"/>
          <w:kern w:val="0"/>
          <w:sz w:val="24"/>
          <w:szCs w:val="24"/>
        </w:rPr>
        <w:t>单位</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2.</w:t>
      </w:r>
      <w:r w:rsidR="009E115A" w:rsidRPr="00FE6AFF">
        <w:rPr>
          <w:rFonts w:asciiTheme="minorEastAsia" w:hAnsiTheme="minorEastAsia" w:cs="宋体" w:hint="eastAsia"/>
          <w:color w:val="313131"/>
          <w:kern w:val="0"/>
          <w:sz w:val="24"/>
          <w:szCs w:val="24"/>
        </w:rPr>
        <w:t>参选</w:t>
      </w:r>
      <w:r w:rsidR="009E115A" w:rsidRPr="00FE6AFF">
        <w:rPr>
          <w:rFonts w:asciiTheme="minorEastAsia" w:hAnsiTheme="minorEastAsia" w:cs="宋体"/>
          <w:color w:val="313131"/>
          <w:kern w:val="0"/>
          <w:sz w:val="24"/>
          <w:szCs w:val="24"/>
        </w:rPr>
        <w:t>人：系响应比选人要求，向比选人申请参与本项目</w:t>
      </w:r>
      <w:r w:rsidR="009E115A" w:rsidRPr="00FE6AFF">
        <w:rPr>
          <w:rFonts w:asciiTheme="minorEastAsia" w:hAnsiTheme="minorEastAsia" w:cs="宋体" w:hint="eastAsia"/>
          <w:color w:val="313131"/>
          <w:kern w:val="0"/>
          <w:sz w:val="24"/>
          <w:szCs w:val="24"/>
        </w:rPr>
        <w:t>方案</w:t>
      </w:r>
      <w:r w:rsidR="009E115A" w:rsidRPr="00FE6AFF">
        <w:rPr>
          <w:rFonts w:asciiTheme="minorEastAsia" w:hAnsiTheme="minorEastAsia" w:cs="宋体"/>
          <w:color w:val="313131"/>
          <w:kern w:val="0"/>
          <w:sz w:val="24"/>
          <w:szCs w:val="24"/>
        </w:rPr>
        <w:t>比选的</w:t>
      </w:r>
      <w:r w:rsidR="009E115A" w:rsidRPr="00FE6AFF">
        <w:rPr>
          <w:rFonts w:asciiTheme="minorEastAsia" w:hAnsiTheme="minorEastAsia" w:cs="宋体" w:hint="eastAsia"/>
          <w:color w:val="313131"/>
          <w:kern w:val="0"/>
          <w:sz w:val="24"/>
          <w:szCs w:val="24"/>
        </w:rPr>
        <w:t>供应</w:t>
      </w:r>
      <w:r w:rsidRPr="00FE6AFF">
        <w:rPr>
          <w:rFonts w:asciiTheme="minorEastAsia" w:hAnsiTheme="minorEastAsia" w:cs="宋体"/>
          <w:color w:val="313131"/>
          <w:kern w:val="0"/>
          <w:sz w:val="24"/>
          <w:szCs w:val="24"/>
        </w:rPr>
        <w:t>商。</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二、比选文件</w:t>
      </w:r>
    </w:p>
    <w:p w:rsidR="00D12325" w:rsidRPr="00FE6AFF" w:rsidRDefault="00D12325" w:rsidP="00631B25">
      <w:pPr>
        <w:widowControl/>
        <w:shd w:val="clear" w:color="auto" w:fill="FDFDFD"/>
        <w:spacing w:after="280" w:line="280" w:lineRule="exact"/>
        <w:ind w:firstLineChars="200" w:firstLine="480"/>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本比选文件阐明了申</w:t>
      </w:r>
      <w:r w:rsidR="0091302F" w:rsidRPr="00FE6AFF">
        <w:rPr>
          <w:rFonts w:asciiTheme="minorEastAsia" w:hAnsiTheme="minorEastAsia" w:cs="宋体"/>
          <w:color w:val="313131"/>
          <w:kern w:val="0"/>
          <w:sz w:val="24"/>
          <w:szCs w:val="24"/>
        </w:rPr>
        <w:t>请人所需提供项目范围和参加比选的程序，是本次比选活动具有法律</w:t>
      </w:r>
      <w:r w:rsidR="0091302F" w:rsidRPr="00FE6AFF">
        <w:rPr>
          <w:rFonts w:asciiTheme="minorEastAsia" w:hAnsiTheme="minorEastAsia" w:cs="宋体" w:hint="eastAsia"/>
          <w:color w:val="313131"/>
          <w:kern w:val="0"/>
          <w:sz w:val="24"/>
          <w:szCs w:val="24"/>
        </w:rPr>
        <w:t>效应</w:t>
      </w:r>
      <w:r w:rsidRPr="00FE6AFF">
        <w:rPr>
          <w:rFonts w:asciiTheme="minorEastAsia" w:hAnsiTheme="minorEastAsia" w:cs="宋体"/>
          <w:color w:val="313131"/>
          <w:kern w:val="0"/>
          <w:sz w:val="24"/>
          <w:szCs w:val="24"/>
        </w:rPr>
        <w:t>的文件。</w:t>
      </w:r>
    </w:p>
    <w:p w:rsidR="00D12325" w:rsidRPr="00FE6AFF" w:rsidRDefault="001A4ADF" w:rsidP="00631B25">
      <w:pPr>
        <w:widowControl/>
        <w:shd w:val="clear" w:color="auto" w:fill="FDFDFD"/>
        <w:spacing w:after="280" w:line="280" w:lineRule="exact"/>
        <w:ind w:firstLineChars="200" w:firstLine="480"/>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参选</w:t>
      </w:r>
      <w:r w:rsidRPr="00FE6AFF">
        <w:rPr>
          <w:rFonts w:asciiTheme="minorEastAsia" w:hAnsiTheme="minorEastAsia" w:cs="宋体"/>
          <w:color w:val="313131"/>
          <w:kern w:val="0"/>
          <w:sz w:val="24"/>
          <w:szCs w:val="24"/>
        </w:rPr>
        <w:t>人应认真阅读比选文件中所有的事项、格式条款和规范等要求。</w:t>
      </w:r>
      <w:r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人没有按照比选文件要求提交全部资料，或者</w:t>
      </w:r>
      <w:r w:rsidR="00875968" w:rsidRPr="00FE6AFF">
        <w:rPr>
          <w:rFonts w:asciiTheme="minorEastAsia" w:hAnsiTheme="minorEastAsia" w:cs="宋体" w:hint="eastAsia"/>
          <w:color w:val="313131"/>
          <w:kern w:val="0"/>
          <w:sz w:val="24"/>
          <w:szCs w:val="24"/>
        </w:rPr>
        <w:t>提交的应答</w:t>
      </w:r>
      <w:r w:rsidR="00D12325" w:rsidRPr="00FE6AFF">
        <w:rPr>
          <w:rFonts w:asciiTheme="minorEastAsia" w:hAnsiTheme="minorEastAsia" w:cs="宋体"/>
          <w:color w:val="313131"/>
          <w:kern w:val="0"/>
          <w:sz w:val="24"/>
          <w:szCs w:val="24"/>
        </w:rPr>
        <w:t>文件没有对比选文件做出实质性响应而</w:t>
      </w:r>
      <w:r w:rsidR="001E4F72" w:rsidRPr="00FE6AFF">
        <w:rPr>
          <w:rFonts w:asciiTheme="minorEastAsia" w:hAnsiTheme="minorEastAsia" w:cs="宋体"/>
          <w:color w:val="313131"/>
          <w:kern w:val="0"/>
          <w:sz w:val="24"/>
          <w:szCs w:val="24"/>
        </w:rPr>
        <w:t>导致发生影响得分、比选被拒绝或按照无效比选处理的不利后果，由</w:t>
      </w:r>
      <w:r w:rsidR="001E4F72"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人自行承担相关风险。</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w:t>
      </w:r>
      <w:r w:rsidRPr="00FE6AFF">
        <w:rPr>
          <w:rFonts w:asciiTheme="minorEastAsia" w:hAnsiTheme="minorEastAsia" w:cs="宋体"/>
          <w:b/>
          <w:bCs/>
          <w:color w:val="313131"/>
          <w:kern w:val="0"/>
          <w:sz w:val="24"/>
          <w:szCs w:val="24"/>
        </w:rPr>
        <w:t>一） 比选文件的组成</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1、封面（封面必须标明项目名称，投标人名称和“比选文件”</w:t>
      </w:r>
      <w:r w:rsidR="00B54743" w:rsidRPr="00FE6AFF">
        <w:rPr>
          <w:rFonts w:asciiTheme="minorEastAsia" w:hAnsiTheme="minorEastAsia" w:cs="宋体"/>
          <w:color w:val="313131"/>
          <w:kern w:val="0"/>
          <w:sz w:val="24"/>
          <w:szCs w:val="24"/>
        </w:rPr>
        <w:t>字样）</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2</w:t>
      </w:r>
      <w:r w:rsidR="00B54743" w:rsidRPr="00FE6AFF">
        <w:rPr>
          <w:rFonts w:asciiTheme="minorEastAsia" w:hAnsiTheme="minorEastAsia" w:cs="宋体"/>
          <w:color w:val="313131"/>
          <w:kern w:val="0"/>
          <w:sz w:val="24"/>
          <w:szCs w:val="24"/>
        </w:rPr>
        <w:t>、目录（每项目录内容均须标注页码</w:t>
      </w:r>
      <w:r w:rsidR="00B54743" w:rsidRPr="00FE6AFF">
        <w:rPr>
          <w:rFonts w:asciiTheme="minorEastAsia" w:hAnsiTheme="minorEastAsia" w:cs="宋体" w:hint="eastAsia"/>
          <w:color w:val="313131"/>
          <w:kern w:val="0"/>
          <w:sz w:val="24"/>
          <w:szCs w:val="24"/>
        </w:rPr>
        <w:t>）</w:t>
      </w:r>
    </w:p>
    <w:p w:rsidR="00D12325" w:rsidRPr="00FE6AFF" w:rsidRDefault="00F54092"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3</w:t>
      </w:r>
      <w:r w:rsidR="00D12325" w:rsidRPr="00FE6AFF">
        <w:rPr>
          <w:rFonts w:asciiTheme="minorEastAsia" w:hAnsiTheme="minorEastAsia" w:cs="宋体"/>
          <w:color w:val="313131"/>
          <w:kern w:val="0"/>
          <w:sz w:val="24"/>
          <w:szCs w:val="24"/>
        </w:rPr>
        <w:t>、比选函</w:t>
      </w:r>
      <w:r w:rsidR="004A4D6B" w:rsidRPr="00FE6AFF">
        <w:rPr>
          <w:rFonts w:asciiTheme="minorEastAsia" w:hAnsiTheme="minorEastAsia" w:cs="宋体" w:hint="eastAsia"/>
          <w:color w:val="313131"/>
          <w:kern w:val="0"/>
          <w:sz w:val="24"/>
          <w:szCs w:val="24"/>
        </w:rPr>
        <w:t>(附件1)</w:t>
      </w:r>
    </w:p>
    <w:p w:rsidR="000A1E69" w:rsidRPr="00FE6AFF" w:rsidRDefault="00F54092"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4</w:t>
      </w:r>
      <w:r w:rsidR="007836F2" w:rsidRPr="00FE6AFF">
        <w:rPr>
          <w:rFonts w:asciiTheme="minorEastAsia" w:hAnsiTheme="minorEastAsia" w:cs="宋体"/>
          <w:color w:val="313131"/>
          <w:kern w:val="0"/>
          <w:sz w:val="24"/>
          <w:szCs w:val="24"/>
        </w:rPr>
        <w:t>、</w:t>
      </w:r>
      <w:r w:rsidR="007836F2"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人资格</w:t>
      </w:r>
      <w:r w:rsidR="001D6188" w:rsidRPr="00FE6AFF">
        <w:rPr>
          <w:rFonts w:asciiTheme="minorEastAsia" w:hAnsiTheme="minorEastAsia" w:cs="宋体" w:hint="eastAsia"/>
          <w:color w:val="313131"/>
          <w:kern w:val="0"/>
          <w:sz w:val="24"/>
          <w:szCs w:val="24"/>
        </w:rPr>
        <w:t>要求</w:t>
      </w:r>
      <w:r w:rsidR="00D12325" w:rsidRPr="00FE6AFF">
        <w:rPr>
          <w:rFonts w:asciiTheme="minorEastAsia" w:hAnsiTheme="minorEastAsia" w:cs="宋体"/>
          <w:color w:val="313131"/>
          <w:kern w:val="0"/>
          <w:sz w:val="24"/>
          <w:szCs w:val="24"/>
        </w:rPr>
        <w:t>证明文件</w:t>
      </w:r>
    </w:p>
    <w:p w:rsidR="00D26AE4" w:rsidRPr="00FE6AFF" w:rsidRDefault="000A1E69"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 xml:space="preserve">(1) </w:t>
      </w:r>
      <w:r w:rsidR="00D26AE4" w:rsidRPr="00FE6AFF">
        <w:rPr>
          <w:rFonts w:asciiTheme="minorEastAsia" w:hAnsiTheme="minorEastAsia" w:cs="宋体" w:hint="eastAsia"/>
          <w:color w:val="313131"/>
          <w:kern w:val="0"/>
          <w:sz w:val="24"/>
          <w:szCs w:val="24"/>
        </w:rPr>
        <w:t>关于资格要求的声明函(附件</w:t>
      </w:r>
      <w:r w:rsidR="004A4D6B" w:rsidRPr="00FE6AFF">
        <w:rPr>
          <w:rFonts w:asciiTheme="minorEastAsia" w:hAnsiTheme="minorEastAsia" w:cs="宋体" w:hint="eastAsia"/>
          <w:color w:val="313131"/>
          <w:kern w:val="0"/>
          <w:sz w:val="24"/>
          <w:szCs w:val="24"/>
        </w:rPr>
        <w:t>2</w:t>
      </w:r>
      <w:r w:rsidR="00D26AE4" w:rsidRPr="00FE6AFF">
        <w:rPr>
          <w:rFonts w:asciiTheme="minorEastAsia" w:hAnsiTheme="minorEastAsia" w:cs="宋体" w:hint="eastAsia"/>
          <w:color w:val="313131"/>
          <w:kern w:val="0"/>
          <w:sz w:val="24"/>
          <w:szCs w:val="24"/>
        </w:rPr>
        <w:t>)</w:t>
      </w:r>
    </w:p>
    <w:p w:rsidR="00D12325" w:rsidRPr="00FE6AFF" w:rsidRDefault="00D26AE4"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 xml:space="preserve">(2) </w:t>
      </w:r>
      <w:r w:rsidR="00D12325" w:rsidRPr="00FE6AFF">
        <w:rPr>
          <w:rFonts w:asciiTheme="minorEastAsia" w:hAnsiTheme="minorEastAsia" w:cs="宋体" w:hint="eastAsia"/>
          <w:color w:val="313131"/>
          <w:kern w:val="0"/>
          <w:sz w:val="24"/>
          <w:szCs w:val="24"/>
        </w:rPr>
        <w:t>统一社会信用代码</w:t>
      </w:r>
      <w:r w:rsidR="007836F2" w:rsidRPr="00FE6AFF">
        <w:rPr>
          <w:rFonts w:asciiTheme="minorEastAsia" w:hAnsiTheme="minorEastAsia" w:cs="宋体" w:hint="eastAsia"/>
          <w:color w:val="313131"/>
          <w:kern w:val="0"/>
          <w:sz w:val="24"/>
          <w:szCs w:val="24"/>
        </w:rPr>
        <w:t>证正</w:t>
      </w:r>
      <w:r w:rsidR="007836F2" w:rsidRPr="00FE6AFF">
        <w:rPr>
          <w:rFonts w:asciiTheme="minorEastAsia" w:hAnsiTheme="minorEastAsia" w:cs="宋体"/>
          <w:color w:val="313131"/>
          <w:kern w:val="0"/>
          <w:sz w:val="24"/>
          <w:szCs w:val="24"/>
        </w:rPr>
        <w:t>副本复印件</w:t>
      </w:r>
      <w:r w:rsidRPr="00FE6AFF">
        <w:rPr>
          <w:rFonts w:asciiTheme="minorEastAsia" w:hAnsiTheme="minorEastAsia" w:cs="宋体" w:hint="eastAsia"/>
          <w:color w:val="313131"/>
          <w:kern w:val="0"/>
          <w:sz w:val="24"/>
          <w:szCs w:val="24"/>
        </w:rPr>
        <w:t>盖公章</w:t>
      </w:r>
    </w:p>
    <w:p w:rsidR="008D03C9" w:rsidRPr="00FE6AFF" w:rsidRDefault="008D03C9" w:rsidP="00631B25">
      <w:pPr>
        <w:widowControl/>
        <w:shd w:val="clear" w:color="auto" w:fill="FDFDFD"/>
        <w:spacing w:after="280" w:line="280" w:lineRule="exact"/>
        <w:jc w:val="left"/>
        <w:rPr>
          <w:rFonts w:asciiTheme="minorEastAsia" w:hAnsiTheme="minorEastAsia"/>
          <w:color w:val="313131"/>
          <w:sz w:val="24"/>
          <w:szCs w:val="24"/>
          <w:shd w:val="clear" w:color="auto" w:fill="FDFDFD"/>
        </w:rPr>
      </w:pPr>
      <w:r w:rsidRPr="00FE6AFF">
        <w:rPr>
          <w:rFonts w:asciiTheme="minorEastAsia" w:hAnsiTheme="minorEastAsia" w:cs="宋体" w:hint="eastAsia"/>
          <w:color w:val="313131"/>
          <w:kern w:val="0"/>
          <w:sz w:val="24"/>
          <w:szCs w:val="24"/>
        </w:rPr>
        <w:t xml:space="preserve">(3) </w:t>
      </w:r>
      <w:r w:rsidRPr="00FE6AFF">
        <w:rPr>
          <w:rFonts w:asciiTheme="minorEastAsia" w:hAnsiTheme="minorEastAsia" w:hint="eastAsia"/>
          <w:color w:val="313131"/>
          <w:sz w:val="24"/>
          <w:szCs w:val="24"/>
          <w:shd w:val="clear" w:color="auto" w:fill="FDFDFD"/>
        </w:rPr>
        <w:t>法定代表人授权</w:t>
      </w:r>
      <w:r w:rsidR="00854CA4" w:rsidRPr="00FE6AFF">
        <w:rPr>
          <w:rFonts w:asciiTheme="minorEastAsia" w:hAnsiTheme="minorEastAsia"/>
          <w:color w:val="313131"/>
          <w:sz w:val="24"/>
          <w:szCs w:val="24"/>
          <w:shd w:val="clear" w:color="auto" w:fill="FDFDFD"/>
        </w:rPr>
        <w:t>委托书原件</w:t>
      </w:r>
      <w:r w:rsidRPr="00FE6AFF">
        <w:rPr>
          <w:rFonts w:asciiTheme="minorEastAsia" w:hAnsiTheme="minorEastAsia" w:hint="eastAsia"/>
          <w:color w:val="313131"/>
          <w:sz w:val="24"/>
          <w:szCs w:val="24"/>
          <w:shd w:val="clear" w:color="auto" w:fill="FDFDFD"/>
        </w:rPr>
        <w:t>(</w:t>
      </w:r>
      <w:r w:rsidR="004A4D6B" w:rsidRPr="00FE6AFF">
        <w:rPr>
          <w:rFonts w:asciiTheme="minorEastAsia" w:hAnsiTheme="minorEastAsia" w:hint="eastAsia"/>
          <w:color w:val="313131"/>
          <w:sz w:val="24"/>
          <w:szCs w:val="24"/>
          <w:shd w:val="clear" w:color="auto" w:fill="FDFDFD"/>
        </w:rPr>
        <w:t>附件3，</w:t>
      </w:r>
      <w:r w:rsidRPr="00FE6AFF">
        <w:rPr>
          <w:rFonts w:asciiTheme="minorEastAsia" w:hAnsiTheme="minorEastAsia" w:hint="eastAsia"/>
          <w:color w:val="313131"/>
          <w:sz w:val="24"/>
          <w:szCs w:val="24"/>
          <w:shd w:val="clear" w:color="auto" w:fill="FDFDFD"/>
        </w:rPr>
        <w:t>法定代表人亲自参加投标的除外)</w:t>
      </w:r>
    </w:p>
    <w:p w:rsidR="008D03C9" w:rsidRPr="00FE6AFF" w:rsidRDefault="008D03C9" w:rsidP="00631B25">
      <w:pPr>
        <w:widowControl/>
        <w:shd w:val="clear" w:color="auto" w:fill="FDFDFD"/>
        <w:spacing w:after="280" w:line="280" w:lineRule="exact"/>
        <w:jc w:val="left"/>
        <w:rPr>
          <w:rFonts w:asciiTheme="minorEastAsia" w:hAnsiTheme="minorEastAsia"/>
          <w:color w:val="313131"/>
          <w:sz w:val="24"/>
          <w:szCs w:val="24"/>
          <w:shd w:val="clear" w:color="auto" w:fill="FDFDFD"/>
        </w:rPr>
      </w:pPr>
      <w:r w:rsidRPr="00FE6AFF">
        <w:rPr>
          <w:rFonts w:asciiTheme="minorEastAsia" w:hAnsiTheme="minorEastAsia" w:hint="eastAsia"/>
          <w:color w:val="313131"/>
          <w:sz w:val="24"/>
          <w:szCs w:val="24"/>
          <w:shd w:val="clear" w:color="auto" w:fill="FDFDFD"/>
        </w:rPr>
        <w:t>(4) 法定代表人</w:t>
      </w:r>
      <w:r w:rsidR="00D12325" w:rsidRPr="00FE6AFF">
        <w:rPr>
          <w:rFonts w:asciiTheme="minorEastAsia" w:hAnsiTheme="minorEastAsia"/>
          <w:color w:val="313131"/>
          <w:sz w:val="24"/>
          <w:szCs w:val="24"/>
          <w:shd w:val="clear" w:color="auto" w:fill="FDFDFD"/>
        </w:rPr>
        <w:t>身份证</w:t>
      </w:r>
      <w:r w:rsidRPr="00FE6AFF">
        <w:rPr>
          <w:rFonts w:asciiTheme="minorEastAsia" w:hAnsiTheme="minorEastAsia" w:hint="eastAsia"/>
          <w:color w:val="313131"/>
          <w:sz w:val="24"/>
          <w:szCs w:val="24"/>
          <w:shd w:val="clear" w:color="auto" w:fill="FDFDFD"/>
        </w:rPr>
        <w:t>正反面复印件</w:t>
      </w:r>
    </w:p>
    <w:p w:rsidR="008D03C9" w:rsidRPr="00FE6AFF" w:rsidRDefault="008D03C9"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hint="eastAsia"/>
          <w:color w:val="313131"/>
          <w:sz w:val="24"/>
          <w:szCs w:val="24"/>
          <w:shd w:val="clear" w:color="auto" w:fill="FDFDFD"/>
        </w:rPr>
        <w:t>(5) 授权代理人</w:t>
      </w:r>
      <w:r w:rsidR="00D12325" w:rsidRPr="00FE6AFF">
        <w:rPr>
          <w:rFonts w:asciiTheme="minorEastAsia" w:hAnsiTheme="minorEastAsia"/>
          <w:color w:val="313131"/>
          <w:sz w:val="24"/>
          <w:szCs w:val="24"/>
          <w:shd w:val="clear" w:color="auto" w:fill="FDFDFD"/>
        </w:rPr>
        <w:t>身份证</w:t>
      </w:r>
      <w:r w:rsidRPr="00FE6AFF">
        <w:rPr>
          <w:rFonts w:asciiTheme="minorEastAsia" w:hAnsiTheme="minorEastAsia" w:hint="eastAsia"/>
          <w:color w:val="313131"/>
          <w:sz w:val="24"/>
          <w:szCs w:val="24"/>
          <w:shd w:val="clear" w:color="auto" w:fill="FDFDFD"/>
        </w:rPr>
        <w:t>原件及正反面复印件</w:t>
      </w:r>
      <w:r w:rsidR="00A007ED" w:rsidRPr="00FE6AFF">
        <w:rPr>
          <w:rFonts w:asciiTheme="minorEastAsia" w:hAnsiTheme="minorEastAsia" w:hint="eastAsia"/>
          <w:color w:val="313131"/>
          <w:sz w:val="24"/>
          <w:szCs w:val="24"/>
          <w:shd w:val="clear" w:color="auto" w:fill="FDFDFD"/>
        </w:rPr>
        <w:t>(法定代表人亲自参加投标的除外)</w:t>
      </w:r>
    </w:p>
    <w:p w:rsidR="00D12325" w:rsidRPr="00FE6AFF" w:rsidRDefault="00A007ED" w:rsidP="00631B25">
      <w:pPr>
        <w:widowControl/>
        <w:shd w:val="clear" w:color="auto" w:fill="FDFDFD"/>
        <w:spacing w:after="280" w:line="280" w:lineRule="exact"/>
        <w:jc w:val="left"/>
        <w:rPr>
          <w:rFonts w:asciiTheme="minorEastAsia" w:hAnsiTheme="minorEastAsia"/>
          <w:color w:val="313131"/>
          <w:sz w:val="24"/>
          <w:szCs w:val="24"/>
          <w:shd w:val="clear" w:color="auto" w:fill="FDFDFD"/>
        </w:rPr>
      </w:pPr>
      <w:r w:rsidRPr="00FE6AFF">
        <w:rPr>
          <w:rFonts w:asciiTheme="minorEastAsia" w:hAnsiTheme="minorEastAsia" w:hint="eastAsia"/>
          <w:color w:val="313131"/>
          <w:sz w:val="24"/>
          <w:szCs w:val="24"/>
          <w:shd w:val="clear" w:color="auto" w:fill="FDFDFD"/>
        </w:rPr>
        <w:t xml:space="preserve">(6) </w:t>
      </w:r>
      <w:r w:rsidR="00D12325" w:rsidRPr="00FE6AFF">
        <w:rPr>
          <w:rFonts w:asciiTheme="minorEastAsia" w:hAnsiTheme="minorEastAsia" w:hint="eastAsia"/>
          <w:color w:val="313131"/>
          <w:sz w:val="24"/>
          <w:szCs w:val="24"/>
          <w:shd w:val="clear" w:color="auto" w:fill="FDFDFD"/>
        </w:rPr>
        <w:t>最近</w:t>
      </w:r>
      <w:r w:rsidRPr="00FE6AFF">
        <w:rPr>
          <w:rFonts w:asciiTheme="minorEastAsia" w:hAnsiTheme="minorEastAsia" w:hint="eastAsia"/>
          <w:color w:val="313131"/>
          <w:sz w:val="24"/>
          <w:szCs w:val="24"/>
          <w:shd w:val="clear" w:color="auto" w:fill="FDFDFD"/>
        </w:rPr>
        <w:t>3</w:t>
      </w:r>
      <w:r w:rsidR="00D12325" w:rsidRPr="00FE6AFF">
        <w:rPr>
          <w:rFonts w:asciiTheme="minorEastAsia" w:hAnsiTheme="minorEastAsia" w:hint="eastAsia"/>
          <w:color w:val="313131"/>
          <w:sz w:val="24"/>
          <w:szCs w:val="24"/>
          <w:shd w:val="clear" w:color="auto" w:fill="FDFDFD"/>
        </w:rPr>
        <w:t>个月</w:t>
      </w:r>
      <w:r w:rsidR="00EA21FC" w:rsidRPr="00FE6AFF">
        <w:rPr>
          <w:rFonts w:asciiTheme="minorEastAsia" w:hAnsiTheme="minorEastAsia" w:hint="eastAsia"/>
          <w:color w:val="313131"/>
          <w:sz w:val="24"/>
          <w:szCs w:val="24"/>
          <w:shd w:val="clear" w:color="auto" w:fill="FDFDFD"/>
        </w:rPr>
        <w:t>授权代理人（法定代表人亲自参加投标的除外）</w:t>
      </w:r>
      <w:r w:rsidRPr="00FE6AFF">
        <w:rPr>
          <w:rFonts w:asciiTheme="minorEastAsia" w:hAnsiTheme="minorEastAsia"/>
          <w:color w:val="313131"/>
          <w:sz w:val="24"/>
          <w:szCs w:val="24"/>
          <w:shd w:val="clear" w:color="auto" w:fill="FDFDFD"/>
        </w:rPr>
        <w:t>依法缴纳社会保障资金的</w:t>
      </w:r>
      <w:r w:rsidRPr="00FE6AFF">
        <w:rPr>
          <w:rFonts w:asciiTheme="minorEastAsia" w:hAnsiTheme="minorEastAsia" w:hint="eastAsia"/>
          <w:color w:val="313131"/>
          <w:sz w:val="24"/>
          <w:szCs w:val="24"/>
          <w:shd w:val="clear" w:color="auto" w:fill="FDFDFD"/>
        </w:rPr>
        <w:t>缴款</w:t>
      </w:r>
      <w:r w:rsidR="00D12325" w:rsidRPr="00FE6AFF">
        <w:rPr>
          <w:rFonts w:asciiTheme="minorEastAsia" w:hAnsiTheme="minorEastAsia"/>
          <w:color w:val="313131"/>
          <w:sz w:val="24"/>
          <w:szCs w:val="24"/>
          <w:shd w:val="clear" w:color="auto" w:fill="FDFDFD"/>
        </w:rPr>
        <w:t>凭证复印件</w:t>
      </w:r>
    </w:p>
    <w:p w:rsidR="00F54092" w:rsidRPr="00FE6AFF" w:rsidRDefault="00F54092"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hint="eastAsia"/>
          <w:color w:val="313131"/>
          <w:sz w:val="24"/>
          <w:szCs w:val="24"/>
          <w:shd w:val="clear" w:color="auto" w:fill="FDFDFD"/>
        </w:rPr>
        <w:lastRenderedPageBreak/>
        <w:t xml:space="preserve">(7) </w:t>
      </w:r>
      <w:r w:rsidR="005339B9" w:rsidRPr="00FE6AFF">
        <w:rPr>
          <w:rFonts w:asciiTheme="minorEastAsia" w:hAnsiTheme="minorEastAsia" w:hint="eastAsia"/>
          <w:color w:val="313131"/>
          <w:sz w:val="24"/>
          <w:szCs w:val="24"/>
          <w:shd w:val="clear" w:color="auto" w:fill="FDFDFD"/>
        </w:rPr>
        <w:t>承诺书</w:t>
      </w:r>
      <w:r w:rsidRPr="00FE6AFF">
        <w:rPr>
          <w:rFonts w:asciiTheme="minorEastAsia" w:hAnsiTheme="minorEastAsia" w:hint="eastAsia"/>
          <w:color w:val="313131"/>
          <w:sz w:val="24"/>
          <w:szCs w:val="24"/>
          <w:shd w:val="clear" w:color="auto" w:fill="FDFDFD"/>
        </w:rPr>
        <w:t>(附件4)</w:t>
      </w:r>
    </w:p>
    <w:p w:rsidR="00F54092" w:rsidRPr="00FE6AFF" w:rsidRDefault="00F54092"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5、明细</w:t>
      </w:r>
      <w:r w:rsidRPr="00FE6AFF">
        <w:rPr>
          <w:rFonts w:asciiTheme="minorEastAsia" w:hAnsiTheme="minorEastAsia" w:cs="宋体"/>
          <w:color w:val="313131"/>
          <w:kern w:val="0"/>
          <w:sz w:val="24"/>
          <w:szCs w:val="24"/>
        </w:rPr>
        <w:t>报价表</w:t>
      </w:r>
      <w:r w:rsidRPr="00FE6AFF">
        <w:rPr>
          <w:rFonts w:asciiTheme="minorEastAsia" w:hAnsiTheme="minorEastAsia" w:cs="宋体" w:hint="eastAsia"/>
          <w:color w:val="313131"/>
          <w:kern w:val="0"/>
          <w:sz w:val="24"/>
          <w:szCs w:val="24"/>
        </w:rPr>
        <w:t>(附件5)</w:t>
      </w:r>
    </w:p>
    <w:p w:rsidR="00585AAA" w:rsidRPr="00FE6AFF" w:rsidRDefault="00F54092"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6</w:t>
      </w:r>
      <w:r w:rsidR="00EA21FC" w:rsidRPr="00FE6AFF">
        <w:rPr>
          <w:rFonts w:asciiTheme="minorEastAsia" w:hAnsiTheme="minorEastAsia" w:cs="宋体"/>
          <w:color w:val="313131"/>
          <w:kern w:val="0"/>
          <w:sz w:val="24"/>
          <w:szCs w:val="24"/>
        </w:rPr>
        <w:t>、</w:t>
      </w:r>
      <w:r w:rsidR="00EA21FC" w:rsidRPr="00FE6AFF">
        <w:rPr>
          <w:rFonts w:asciiTheme="minorEastAsia" w:hAnsiTheme="minorEastAsia" w:cs="宋体" w:hint="eastAsia"/>
          <w:color w:val="313131"/>
          <w:kern w:val="0"/>
          <w:sz w:val="24"/>
          <w:szCs w:val="24"/>
        </w:rPr>
        <w:t>项目人员配置清单</w:t>
      </w:r>
      <w:r w:rsidR="00580B3D" w:rsidRPr="00FE6AFF">
        <w:rPr>
          <w:rFonts w:asciiTheme="minorEastAsia" w:hAnsiTheme="minorEastAsia" w:cs="宋体" w:hint="eastAsia"/>
          <w:color w:val="313131"/>
          <w:kern w:val="0"/>
          <w:sz w:val="24"/>
          <w:szCs w:val="24"/>
        </w:rPr>
        <w:t>(附件6)</w:t>
      </w:r>
    </w:p>
    <w:p w:rsidR="00F54092" w:rsidRPr="00FE6AFF" w:rsidRDefault="00F54092" w:rsidP="00631B25">
      <w:pPr>
        <w:widowControl/>
        <w:shd w:val="clear" w:color="auto" w:fill="FDFDFD"/>
        <w:spacing w:after="280" w:line="280" w:lineRule="exact"/>
        <w:jc w:val="left"/>
        <w:rPr>
          <w:rFonts w:asciiTheme="minorEastAsia" w:hAnsiTheme="minorEastAsia"/>
          <w:color w:val="313131"/>
          <w:sz w:val="24"/>
          <w:szCs w:val="24"/>
          <w:shd w:val="clear" w:color="auto" w:fill="FDFDFD"/>
        </w:rPr>
      </w:pPr>
      <w:r w:rsidRPr="00FE6AFF">
        <w:rPr>
          <w:rFonts w:asciiTheme="minorEastAsia" w:hAnsiTheme="minorEastAsia" w:cs="宋体" w:hint="eastAsia"/>
          <w:color w:val="313131"/>
          <w:kern w:val="0"/>
          <w:sz w:val="24"/>
          <w:szCs w:val="24"/>
        </w:rPr>
        <w:t>7、</w:t>
      </w:r>
      <w:r w:rsidRPr="00FE6AFF">
        <w:rPr>
          <w:rFonts w:asciiTheme="minorEastAsia" w:hAnsiTheme="minorEastAsia" w:hint="eastAsia"/>
          <w:color w:val="313131"/>
          <w:sz w:val="24"/>
          <w:szCs w:val="24"/>
          <w:shd w:val="clear" w:color="auto" w:fill="FDFDFD"/>
        </w:rPr>
        <w:t>参选</w:t>
      </w:r>
      <w:r w:rsidRPr="00FE6AFF">
        <w:rPr>
          <w:rFonts w:asciiTheme="minorEastAsia" w:hAnsiTheme="minorEastAsia"/>
          <w:color w:val="313131"/>
          <w:sz w:val="24"/>
          <w:szCs w:val="24"/>
          <w:shd w:val="clear" w:color="auto" w:fill="FDFDFD"/>
        </w:rPr>
        <w:t>人具有从事</w:t>
      </w:r>
      <w:r w:rsidRPr="00FE6AFF">
        <w:rPr>
          <w:rFonts w:asciiTheme="minorEastAsia" w:hAnsiTheme="minorEastAsia" w:hint="eastAsia"/>
          <w:color w:val="313131"/>
          <w:sz w:val="24"/>
          <w:szCs w:val="24"/>
          <w:shd w:val="clear" w:color="auto" w:fill="FDFDFD"/>
        </w:rPr>
        <w:t>与本项目类似</w:t>
      </w:r>
      <w:r w:rsidR="00227AA8" w:rsidRPr="00FE6AFF">
        <w:rPr>
          <w:rFonts w:asciiTheme="minorEastAsia" w:hAnsiTheme="minorEastAsia" w:hint="eastAsia"/>
          <w:color w:val="313131"/>
          <w:sz w:val="24"/>
          <w:szCs w:val="24"/>
          <w:shd w:val="clear" w:color="auto" w:fill="FDFDFD"/>
        </w:rPr>
        <w:t>服务经验</w:t>
      </w:r>
      <w:r w:rsidRPr="00FE6AFF">
        <w:rPr>
          <w:rFonts w:asciiTheme="minorEastAsia" w:hAnsiTheme="minorEastAsia" w:hint="eastAsia"/>
          <w:color w:val="313131"/>
          <w:sz w:val="24"/>
          <w:szCs w:val="24"/>
          <w:shd w:val="clear" w:color="auto" w:fill="FDFDFD"/>
        </w:rPr>
        <w:t>的合同证明文件</w:t>
      </w:r>
    </w:p>
    <w:p w:rsidR="00F54092" w:rsidRPr="00FE6AFF" w:rsidRDefault="00F54092"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8、本项目比选评分细则中对应</w:t>
      </w:r>
      <w:r w:rsidR="00B54743" w:rsidRPr="00FE6AFF">
        <w:rPr>
          <w:rFonts w:asciiTheme="minorEastAsia" w:hAnsiTheme="minorEastAsia" w:cs="宋体" w:hint="eastAsia"/>
          <w:color w:val="313131"/>
          <w:kern w:val="0"/>
          <w:sz w:val="24"/>
          <w:szCs w:val="24"/>
        </w:rPr>
        <w:t>的相关证明文件</w:t>
      </w:r>
    </w:p>
    <w:p w:rsidR="00D12325" w:rsidRPr="00FE6AFF" w:rsidRDefault="008C76EE"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9</w:t>
      </w:r>
      <w:r w:rsidR="006D4D10" w:rsidRPr="00FE6AFF">
        <w:rPr>
          <w:rFonts w:asciiTheme="minorEastAsia" w:hAnsiTheme="minorEastAsia" w:cs="宋体"/>
          <w:color w:val="313131"/>
          <w:kern w:val="0"/>
          <w:sz w:val="24"/>
          <w:szCs w:val="24"/>
        </w:rPr>
        <w:t>、项目</w:t>
      </w:r>
      <w:r w:rsidR="004F6597" w:rsidRPr="00FE6AFF">
        <w:rPr>
          <w:rFonts w:asciiTheme="minorEastAsia" w:hAnsiTheme="minorEastAsia" w:cs="宋体" w:hint="eastAsia"/>
          <w:color w:val="313131"/>
          <w:kern w:val="0"/>
          <w:sz w:val="24"/>
          <w:szCs w:val="24"/>
        </w:rPr>
        <w:t>技术</w:t>
      </w:r>
      <w:r w:rsidR="00B54743" w:rsidRPr="00FE6AFF">
        <w:rPr>
          <w:rFonts w:asciiTheme="minorEastAsia" w:hAnsiTheme="minorEastAsia" w:cs="宋体"/>
          <w:color w:val="313131"/>
          <w:kern w:val="0"/>
          <w:sz w:val="24"/>
          <w:szCs w:val="24"/>
        </w:rPr>
        <w:t>方案</w:t>
      </w:r>
    </w:p>
    <w:p w:rsidR="00D12325" w:rsidRPr="00FE6AFF" w:rsidRDefault="008C76EE"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10</w:t>
      </w:r>
      <w:r w:rsidR="00C81152" w:rsidRPr="00FE6AFF">
        <w:rPr>
          <w:rFonts w:asciiTheme="minorEastAsia" w:hAnsiTheme="minorEastAsia" w:cs="宋体"/>
          <w:color w:val="313131"/>
          <w:kern w:val="0"/>
          <w:sz w:val="24"/>
          <w:szCs w:val="24"/>
        </w:rPr>
        <w:t>、</w:t>
      </w:r>
      <w:r w:rsidR="00C81152" w:rsidRPr="00FE6AFF">
        <w:rPr>
          <w:rFonts w:asciiTheme="minorEastAsia" w:hAnsiTheme="minorEastAsia" w:cs="宋体" w:hint="eastAsia"/>
          <w:color w:val="313131"/>
          <w:kern w:val="0"/>
          <w:sz w:val="24"/>
          <w:szCs w:val="24"/>
        </w:rPr>
        <w:t>参选</w:t>
      </w:r>
      <w:r w:rsidR="00B54743" w:rsidRPr="00FE6AFF">
        <w:rPr>
          <w:rFonts w:asciiTheme="minorEastAsia" w:hAnsiTheme="minorEastAsia" w:cs="宋体"/>
          <w:color w:val="313131"/>
          <w:kern w:val="0"/>
          <w:sz w:val="24"/>
          <w:szCs w:val="24"/>
        </w:rPr>
        <w:t>人认为需要加以说明的其他内容</w:t>
      </w:r>
    </w:p>
    <w:p w:rsidR="00862BED" w:rsidRPr="00FE6AFF" w:rsidRDefault="00862BED"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上述材料中1-</w:t>
      </w:r>
      <w:r w:rsidR="00DB0664" w:rsidRPr="00FE6AFF">
        <w:rPr>
          <w:rFonts w:asciiTheme="minorEastAsia" w:hAnsiTheme="minorEastAsia" w:cs="宋体" w:hint="eastAsia"/>
          <w:color w:val="313131"/>
          <w:kern w:val="0"/>
          <w:sz w:val="24"/>
          <w:szCs w:val="24"/>
        </w:rPr>
        <w:t>6</w:t>
      </w:r>
      <w:r w:rsidRPr="00FE6AFF">
        <w:rPr>
          <w:rFonts w:asciiTheme="minorEastAsia" w:hAnsiTheme="minorEastAsia" w:cs="宋体" w:hint="eastAsia"/>
          <w:color w:val="313131"/>
          <w:kern w:val="0"/>
          <w:sz w:val="24"/>
          <w:szCs w:val="24"/>
        </w:rPr>
        <w:t>项参选人必须全部提供，否则投标文件无效。</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（二）比选文件的编写与密封</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1.申请人应按本比选文件所规定的格式、内容等编制比选文件，比选文件一式贰份，正本一份，副本壹份。</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2.密封件上应注明“于</w:t>
      </w:r>
      <w:r w:rsidR="00424B8B" w:rsidRPr="00FE6AFF">
        <w:rPr>
          <w:rFonts w:asciiTheme="minorEastAsia" w:hAnsiTheme="minorEastAsia" w:cs="宋体" w:hint="eastAsia"/>
          <w:color w:val="313131"/>
          <w:kern w:val="0"/>
          <w:sz w:val="24"/>
          <w:szCs w:val="24"/>
        </w:rPr>
        <w:t>XXXX</w:t>
      </w:r>
      <w:r w:rsidRPr="00FE6AFF">
        <w:rPr>
          <w:rFonts w:asciiTheme="minorEastAsia" w:hAnsiTheme="minorEastAsia" w:cs="宋体"/>
          <w:color w:val="313131"/>
          <w:kern w:val="0"/>
          <w:sz w:val="24"/>
          <w:szCs w:val="24"/>
        </w:rPr>
        <w:t>年</w:t>
      </w:r>
      <w:r w:rsidR="00E44103" w:rsidRPr="00FE6AFF">
        <w:rPr>
          <w:rFonts w:asciiTheme="minorEastAsia" w:hAnsiTheme="minorEastAsia" w:cs="宋体" w:hint="eastAsia"/>
          <w:color w:val="313131"/>
          <w:kern w:val="0"/>
          <w:sz w:val="24"/>
          <w:szCs w:val="24"/>
        </w:rPr>
        <w:t>XX</w:t>
      </w:r>
      <w:r w:rsidRPr="00FE6AFF">
        <w:rPr>
          <w:rFonts w:asciiTheme="minorEastAsia" w:hAnsiTheme="minorEastAsia" w:cs="宋体"/>
          <w:color w:val="313131"/>
          <w:kern w:val="0"/>
          <w:sz w:val="24"/>
          <w:szCs w:val="24"/>
        </w:rPr>
        <w:t>月</w:t>
      </w:r>
      <w:r w:rsidR="00E44103" w:rsidRPr="00FE6AFF">
        <w:rPr>
          <w:rFonts w:asciiTheme="minorEastAsia" w:hAnsiTheme="minorEastAsia" w:cs="宋体" w:hint="eastAsia"/>
          <w:color w:val="313131"/>
          <w:kern w:val="0"/>
          <w:sz w:val="24"/>
          <w:szCs w:val="24"/>
        </w:rPr>
        <w:t>XX</w:t>
      </w:r>
      <w:r w:rsidRPr="00FE6AFF">
        <w:rPr>
          <w:rFonts w:asciiTheme="minorEastAsia" w:hAnsiTheme="minorEastAsia" w:cs="宋体"/>
          <w:color w:val="313131"/>
          <w:kern w:val="0"/>
          <w:sz w:val="24"/>
          <w:szCs w:val="24"/>
        </w:rPr>
        <w:t xml:space="preserve"> 日之前（指“比选邀请函”</w:t>
      </w:r>
      <w:r w:rsidR="00C93B57" w:rsidRPr="00FE6AFF">
        <w:rPr>
          <w:rFonts w:asciiTheme="minorEastAsia" w:hAnsiTheme="minorEastAsia" w:cs="宋体"/>
          <w:color w:val="313131"/>
          <w:kern w:val="0"/>
          <w:sz w:val="24"/>
          <w:szCs w:val="24"/>
        </w:rPr>
        <w:t>中规定的</w:t>
      </w:r>
      <w:r w:rsidR="00C93B57" w:rsidRPr="00FE6AFF">
        <w:rPr>
          <w:rFonts w:asciiTheme="minorEastAsia" w:hAnsiTheme="minorEastAsia" w:cs="宋体" w:hint="eastAsia"/>
          <w:color w:val="313131"/>
          <w:kern w:val="0"/>
          <w:sz w:val="24"/>
          <w:szCs w:val="24"/>
        </w:rPr>
        <w:t>应答文件递交截止</w:t>
      </w:r>
      <w:r w:rsidRPr="00FE6AFF">
        <w:rPr>
          <w:rFonts w:asciiTheme="minorEastAsia" w:hAnsiTheme="minorEastAsia" w:cs="宋体"/>
          <w:color w:val="313131"/>
          <w:kern w:val="0"/>
          <w:sz w:val="24"/>
          <w:szCs w:val="24"/>
        </w:rPr>
        <w:t>时间）不准启封”字样。</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3.比选人将拒绝比选截止时间后递交的比选文件。</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三、比选评定</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（一）比选</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1.比选人按比选文件</w:t>
      </w:r>
      <w:r w:rsidR="00D06266" w:rsidRPr="00FE6AFF">
        <w:rPr>
          <w:rFonts w:asciiTheme="minorEastAsia" w:hAnsiTheme="minorEastAsia" w:cs="宋体"/>
          <w:color w:val="313131"/>
          <w:kern w:val="0"/>
          <w:sz w:val="24"/>
          <w:szCs w:val="24"/>
        </w:rPr>
        <w:t>规定的时间、地点组织比选。</w:t>
      </w:r>
      <w:r w:rsidR="00D06266" w:rsidRPr="00FE6AFF">
        <w:rPr>
          <w:rFonts w:asciiTheme="minorEastAsia" w:hAnsiTheme="minorEastAsia" w:cs="宋体" w:hint="eastAsia"/>
          <w:color w:val="313131"/>
          <w:kern w:val="0"/>
          <w:sz w:val="24"/>
          <w:szCs w:val="24"/>
        </w:rPr>
        <w:t>评标小组</w:t>
      </w:r>
      <w:r w:rsidR="00F84A6C" w:rsidRPr="00FE6AFF">
        <w:rPr>
          <w:rFonts w:asciiTheme="minorEastAsia" w:hAnsiTheme="minorEastAsia" w:cs="宋体"/>
          <w:color w:val="313131"/>
          <w:kern w:val="0"/>
          <w:sz w:val="24"/>
          <w:szCs w:val="24"/>
        </w:rPr>
        <w:t>由比选人代表</w:t>
      </w:r>
      <w:r w:rsidR="00F84A6C" w:rsidRPr="00FE6AFF">
        <w:rPr>
          <w:rFonts w:asciiTheme="minorEastAsia" w:hAnsiTheme="minorEastAsia" w:cs="宋体" w:hint="eastAsia"/>
          <w:color w:val="313131"/>
          <w:kern w:val="0"/>
          <w:sz w:val="24"/>
          <w:szCs w:val="24"/>
        </w:rPr>
        <w:t>及</w:t>
      </w:r>
      <w:r w:rsidR="00D06266" w:rsidRPr="00FE6AFF">
        <w:rPr>
          <w:rFonts w:asciiTheme="minorEastAsia" w:hAnsiTheme="minorEastAsia" w:cs="宋体" w:hint="eastAsia"/>
          <w:color w:val="313131"/>
          <w:kern w:val="0"/>
          <w:sz w:val="24"/>
          <w:szCs w:val="24"/>
        </w:rPr>
        <w:t>评标专家</w:t>
      </w:r>
      <w:r w:rsidR="00F84A6C" w:rsidRPr="00FE6AFF">
        <w:rPr>
          <w:rFonts w:asciiTheme="minorEastAsia" w:hAnsiTheme="minorEastAsia" w:cs="宋体" w:hint="eastAsia"/>
          <w:color w:val="313131"/>
          <w:kern w:val="0"/>
          <w:sz w:val="24"/>
          <w:szCs w:val="24"/>
        </w:rPr>
        <w:t>组成</w:t>
      </w:r>
      <w:r w:rsidR="00D06266" w:rsidRPr="00FE6AFF">
        <w:rPr>
          <w:rFonts w:asciiTheme="minorEastAsia" w:hAnsiTheme="minorEastAsia" w:cs="宋体"/>
          <w:color w:val="313131"/>
          <w:kern w:val="0"/>
          <w:sz w:val="24"/>
          <w:szCs w:val="24"/>
        </w:rPr>
        <w:t>，</w:t>
      </w:r>
      <w:r w:rsidRPr="00FE6AFF">
        <w:rPr>
          <w:rFonts w:asciiTheme="minorEastAsia" w:hAnsiTheme="minorEastAsia" w:cs="宋体"/>
          <w:color w:val="313131"/>
          <w:kern w:val="0"/>
          <w:sz w:val="24"/>
          <w:szCs w:val="24"/>
        </w:rPr>
        <w:t>并邀请有关监督部门到现场进行监督。</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2.比选人及监督人检查比选文件密封情况，并当场宣布检查情况。</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（二）评定</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1.</w:t>
      </w:r>
      <w:r w:rsidR="00332518" w:rsidRPr="00FE6AFF">
        <w:rPr>
          <w:rFonts w:asciiTheme="minorEastAsia" w:hAnsiTheme="minorEastAsia" w:cs="宋体" w:hint="eastAsia"/>
          <w:color w:val="313131"/>
          <w:kern w:val="0"/>
          <w:sz w:val="24"/>
          <w:szCs w:val="24"/>
        </w:rPr>
        <w:t>评标小组成员</w:t>
      </w:r>
      <w:r w:rsidRPr="00FE6AFF">
        <w:rPr>
          <w:rFonts w:asciiTheme="minorEastAsia" w:hAnsiTheme="minorEastAsia" w:cs="宋体"/>
          <w:color w:val="313131"/>
          <w:kern w:val="0"/>
          <w:sz w:val="24"/>
          <w:szCs w:val="24"/>
        </w:rPr>
        <w:t>由单数组成。</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2.</w:t>
      </w:r>
      <w:r w:rsidR="00332518" w:rsidRPr="00FE6AFF">
        <w:rPr>
          <w:rFonts w:asciiTheme="minorEastAsia" w:hAnsiTheme="minorEastAsia" w:cs="宋体" w:hint="eastAsia"/>
          <w:color w:val="313131"/>
          <w:kern w:val="0"/>
          <w:sz w:val="24"/>
          <w:szCs w:val="24"/>
        </w:rPr>
        <w:t xml:space="preserve"> 评标小组</w:t>
      </w:r>
      <w:r w:rsidRPr="00FE6AFF">
        <w:rPr>
          <w:rFonts w:asciiTheme="minorEastAsia" w:hAnsiTheme="minorEastAsia" w:cs="宋体"/>
          <w:color w:val="313131"/>
          <w:kern w:val="0"/>
          <w:sz w:val="24"/>
          <w:szCs w:val="24"/>
        </w:rPr>
        <w:t>将遵循“公平、公正、科学、择优”的原则，对所有申请人的比选文件评估，都采用相同的程序和标准。评议过程将严格按照比选文件的要求和条件进行。</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 xml:space="preserve">3. </w:t>
      </w:r>
      <w:r w:rsidRPr="00FE6AFF">
        <w:rPr>
          <w:rFonts w:asciiTheme="minorEastAsia" w:hAnsiTheme="minorEastAsia" w:cs="宋体" w:hint="eastAsia"/>
          <w:color w:val="313131"/>
          <w:kern w:val="0"/>
          <w:sz w:val="24"/>
          <w:szCs w:val="24"/>
        </w:rPr>
        <w:t>本项目评标采用综合评分法，由</w:t>
      </w:r>
      <w:r w:rsidR="00332518" w:rsidRPr="00FE6AFF">
        <w:rPr>
          <w:rFonts w:asciiTheme="minorEastAsia" w:hAnsiTheme="minorEastAsia" w:cs="宋体" w:hint="eastAsia"/>
          <w:color w:val="313131"/>
          <w:kern w:val="0"/>
          <w:sz w:val="24"/>
          <w:szCs w:val="24"/>
        </w:rPr>
        <w:t>评标小组</w:t>
      </w:r>
      <w:r w:rsidR="00516FA1" w:rsidRPr="00FE6AFF">
        <w:rPr>
          <w:rFonts w:asciiTheme="minorEastAsia" w:hAnsiTheme="minorEastAsia" w:cs="宋体" w:hint="eastAsia"/>
          <w:color w:val="313131"/>
          <w:kern w:val="0"/>
          <w:sz w:val="24"/>
          <w:szCs w:val="24"/>
        </w:rPr>
        <w:t>根据评分细则(附件</w:t>
      </w:r>
      <w:r w:rsidR="00953418">
        <w:rPr>
          <w:rFonts w:asciiTheme="minorEastAsia" w:hAnsiTheme="minorEastAsia" w:cs="宋体" w:hint="eastAsia"/>
          <w:color w:val="313131"/>
          <w:kern w:val="0"/>
          <w:sz w:val="24"/>
          <w:szCs w:val="24"/>
        </w:rPr>
        <w:t>8</w:t>
      </w:r>
      <w:r w:rsidR="00516FA1" w:rsidRPr="00FE6AFF">
        <w:rPr>
          <w:rFonts w:asciiTheme="minorEastAsia" w:hAnsiTheme="minorEastAsia" w:cs="宋体" w:hint="eastAsia"/>
          <w:color w:val="313131"/>
          <w:kern w:val="0"/>
          <w:sz w:val="24"/>
          <w:szCs w:val="24"/>
        </w:rPr>
        <w:t>)</w:t>
      </w:r>
      <w:r w:rsidR="008B7D12" w:rsidRPr="00FE6AFF">
        <w:rPr>
          <w:rFonts w:asciiTheme="minorEastAsia" w:hAnsiTheme="minorEastAsia" w:cs="宋体"/>
          <w:color w:val="313131"/>
          <w:kern w:val="0"/>
          <w:sz w:val="24"/>
          <w:szCs w:val="24"/>
        </w:rPr>
        <w:t>分别对每位申请人</w:t>
      </w:r>
      <w:r w:rsidRPr="00FE6AFF">
        <w:rPr>
          <w:rFonts w:asciiTheme="minorEastAsia" w:hAnsiTheme="minorEastAsia" w:cs="宋体"/>
          <w:color w:val="313131"/>
          <w:kern w:val="0"/>
          <w:sz w:val="24"/>
          <w:szCs w:val="24"/>
        </w:rPr>
        <w:t>进行打分，总分最高者为中选者。</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四、签订合同</w:t>
      </w:r>
    </w:p>
    <w:p w:rsidR="00D12325" w:rsidRPr="00FE6AFF" w:rsidRDefault="00D83726"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lastRenderedPageBreak/>
        <w:t>比选文件、</w:t>
      </w:r>
      <w:r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人的比选</w:t>
      </w:r>
      <w:r w:rsidRPr="00FE6AFF">
        <w:rPr>
          <w:rFonts w:asciiTheme="minorEastAsia" w:hAnsiTheme="minorEastAsia" w:cs="宋体" w:hint="eastAsia"/>
          <w:color w:val="313131"/>
          <w:kern w:val="0"/>
          <w:sz w:val="24"/>
          <w:szCs w:val="24"/>
        </w:rPr>
        <w:t>应答</w:t>
      </w:r>
      <w:r w:rsidR="00D12325" w:rsidRPr="00FE6AFF">
        <w:rPr>
          <w:rFonts w:asciiTheme="minorEastAsia" w:hAnsiTheme="minorEastAsia" w:cs="宋体"/>
          <w:color w:val="313131"/>
          <w:kern w:val="0"/>
          <w:sz w:val="24"/>
          <w:szCs w:val="24"/>
        </w:rPr>
        <w:t>文件均为签订合同的依据。合同签订后不允许将合同转与其他单位。</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中选人因不可抗力或者自身原因不能履行合同的，比选人可以与总分次高的中选候选人签订合同。</w:t>
      </w:r>
    </w:p>
    <w:p w:rsidR="00D12325" w:rsidRPr="00FE6AFF" w:rsidRDefault="00D83726"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t>五、</w:t>
      </w:r>
      <w:r w:rsidRPr="00FE6AFF">
        <w:rPr>
          <w:rFonts w:asciiTheme="minorEastAsia" w:hAnsiTheme="minorEastAsia" w:cs="宋体" w:hint="eastAsia"/>
          <w:b/>
          <w:bCs/>
          <w:color w:val="313131"/>
          <w:kern w:val="0"/>
          <w:sz w:val="24"/>
          <w:szCs w:val="24"/>
        </w:rPr>
        <w:t>参选</w:t>
      </w:r>
      <w:r w:rsidR="00D12325" w:rsidRPr="00FE6AFF">
        <w:rPr>
          <w:rFonts w:asciiTheme="minorEastAsia" w:hAnsiTheme="minorEastAsia" w:cs="宋体"/>
          <w:b/>
          <w:bCs/>
          <w:color w:val="313131"/>
          <w:kern w:val="0"/>
          <w:sz w:val="24"/>
          <w:szCs w:val="24"/>
        </w:rPr>
        <w:t>人需要注意的其它事项</w:t>
      </w:r>
    </w:p>
    <w:p w:rsidR="00D12325" w:rsidRPr="00FE6AFF" w:rsidRDefault="00D83726"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（一）</w:t>
      </w:r>
      <w:r w:rsidRPr="00FE6AFF">
        <w:rPr>
          <w:rFonts w:asciiTheme="minorEastAsia" w:hAnsiTheme="minorEastAsia" w:cs="宋体" w:hint="eastAsia"/>
          <w:color w:val="313131"/>
          <w:kern w:val="0"/>
          <w:sz w:val="24"/>
          <w:szCs w:val="24"/>
        </w:rPr>
        <w:t>参选</w:t>
      </w:r>
      <w:r w:rsidRPr="00FE6AFF">
        <w:rPr>
          <w:rFonts w:asciiTheme="minorEastAsia" w:hAnsiTheme="minorEastAsia" w:cs="宋体"/>
          <w:color w:val="313131"/>
          <w:kern w:val="0"/>
          <w:sz w:val="24"/>
          <w:szCs w:val="24"/>
        </w:rPr>
        <w:t>人应遵守有关法律、法规，不得采取不正当的竞争手段，否则后果由</w:t>
      </w:r>
      <w:r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人自负。</w:t>
      </w:r>
    </w:p>
    <w:p w:rsidR="00D12325" w:rsidRPr="00FE6AFF" w:rsidRDefault="00D83726"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（二）在比选开始直至宣布结果之前，</w:t>
      </w:r>
      <w:r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人不得向</w:t>
      </w:r>
      <w:r w:rsidR="00901206" w:rsidRPr="00FE6AFF">
        <w:rPr>
          <w:rFonts w:asciiTheme="minorEastAsia" w:hAnsiTheme="minorEastAsia" w:cs="宋体" w:hint="eastAsia"/>
          <w:color w:val="313131"/>
          <w:kern w:val="0"/>
          <w:sz w:val="24"/>
          <w:szCs w:val="24"/>
        </w:rPr>
        <w:t>评标小组</w:t>
      </w:r>
      <w:r w:rsidRPr="00FE6AFF">
        <w:rPr>
          <w:rFonts w:asciiTheme="minorEastAsia" w:hAnsiTheme="minorEastAsia" w:cs="宋体"/>
          <w:color w:val="313131"/>
          <w:kern w:val="0"/>
          <w:sz w:val="24"/>
          <w:szCs w:val="24"/>
        </w:rPr>
        <w:t>成员询问评选情况，不得进行旨在影响评选结果的活动，否则</w:t>
      </w:r>
      <w:r w:rsidR="00D12325" w:rsidRPr="00FE6AFF">
        <w:rPr>
          <w:rFonts w:asciiTheme="minorEastAsia" w:hAnsiTheme="minorEastAsia" w:cs="宋体"/>
          <w:color w:val="313131"/>
          <w:kern w:val="0"/>
          <w:sz w:val="24"/>
          <w:szCs w:val="24"/>
        </w:rPr>
        <w:t>其比选资格无效并追究法律责任。</w:t>
      </w:r>
    </w:p>
    <w:p w:rsidR="00D12325" w:rsidRPr="00FE6AFF" w:rsidRDefault="00D83726"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（三）</w:t>
      </w:r>
      <w:r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人的比选资料一律不予退还。</w:t>
      </w:r>
    </w:p>
    <w:p w:rsidR="00D12325" w:rsidRPr="00FE6AFF" w:rsidRDefault="00D12325"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（四）本比选文件的未尽事项，按现行的有关法律、法规及规章执行。</w:t>
      </w:r>
    </w:p>
    <w:p w:rsidR="00D12325" w:rsidRPr="00FE6AFF" w:rsidRDefault="00D83726"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（五）经查实，</w:t>
      </w:r>
      <w:r w:rsidRPr="00FE6AFF">
        <w:rPr>
          <w:rFonts w:asciiTheme="minorEastAsia" w:hAnsiTheme="minorEastAsia" w:cs="宋体" w:hint="eastAsia"/>
          <w:color w:val="313131"/>
          <w:kern w:val="0"/>
          <w:sz w:val="24"/>
          <w:szCs w:val="24"/>
        </w:rPr>
        <w:t>参选</w:t>
      </w:r>
      <w:r w:rsidRPr="00FE6AFF">
        <w:rPr>
          <w:rFonts w:asciiTheme="minorEastAsia" w:hAnsiTheme="minorEastAsia" w:cs="宋体"/>
          <w:color w:val="313131"/>
          <w:kern w:val="0"/>
          <w:sz w:val="24"/>
          <w:szCs w:val="24"/>
        </w:rPr>
        <w:t>人</w:t>
      </w:r>
      <w:r w:rsidRPr="00FE6AFF">
        <w:rPr>
          <w:rFonts w:asciiTheme="minorEastAsia" w:hAnsiTheme="minorEastAsia" w:cs="宋体" w:hint="eastAsia"/>
          <w:color w:val="313131"/>
          <w:kern w:val="0"/>
          <w:sz w:val="24"/>
          <w:szCs w:val="24"/>
        </w:rPr>
        <w:t>若</w:t>
      </w:r>
      <w:r w:rsidRPr="00FE6AFF">
        <w:rPr>
          <w:rFonts w:asciiTheme="minorEastAsia" w:hAnsiTheme="minorEastAsia" w:cs="宋体"/>
          <w:color w:val="313131"/>
          <w:kern w:val="0"/>
          <w:sz w:val="24"/>
          <w:szCs w:val="24"/>
        </w:rPr>
        <w:t>有提供虚假证明文件的行为，比选人将首先停止其比选资格；同时视情节轻重</w:t>
      </w:r>
      <w:r w:rsidR="00D12325" w:rsidRPr="00FE6AFF">
        <w:rPr>
          <w:rFonts w:asciiTheme="minorEastAsia" w:hAnsiTheme="minorEastAsia" w:cs="宋体"/>
          <w:color w:val="313131"/>
          <w:kern w:val="0"/>
          <w:sz w:val="24"/>
          <w:szCs w:val="24"/>
        </w:rPr>
        <w:t>追究其相关责任。</w:t>
      </w:r>
    </w:p>
    <w:p w:rsidR="00D12325" w:rsidRPr="00FE6AFF" w:rsidRDefault="00D83726" w:rsidP="00631B25">
      <w:pPr>
        <w:widowControl/>
        <w:shd w:val="clear" w:color="auto" w:fill="FDFDFD"/>
        <w:spacing w:after="28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（六）</w:t>
      </w:r>
      <w:r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人认为比选文件、中选结果使自己的合法权益受到损</w:t>
      </w:r>
      <w:r w:rsidRPr="00FE6AFF">
        <w:rPr>
          <w:rFonts w:asciiTheme="minorEastAsia" w:hAnsiTheme="minorEastAsia" w:cs="宋体"/>
          <w:color w:val="313131"/>
          <w:kern w:val="0"/>
          <w:sz w:val="24"/>
          <w:szCs w:val="24"/>
        </w:rPr>
        <w:t>害的，应当在</w:t>
      </w:r>
      <w:r w:rsidR="00F7548A" w:rsidRPr="00FE6AFF">
        <w:rPr>
          <w:rFonts w:asciiTheme="minorEastAsia" w:hAnsiTheme="minorEastAsia" w:cs="宋体" w:hint="eastAsia"/>
          <w:color w:val="313131"/>
          <w:kern w:val="0"/>
          <w:sz w:val="24"/>
          <w:szCs w:val="24"/>
        </w:rPr>
        <w:t>五个</w:t>
      </w:r>
      <w:r w:rsidRPr="00FE6AFF">
        <w:rPr>
          <w:rFonts w:asciiTheme="minorEastAsia" w:hAnsiTheme="minorEastAsia" w:cs="宋体"/>
          <w:color w:val="313131"/>
          <w:kern w:val="0"/>
          <w:sz w:val="24"/>
          <w:szCs w:val="24"/>
        </w:rPr>
        <w:t>工作日内，以书面形式向比选人提出质疑，但</w:t>
      </w:r>
      <w:r w:rsidRPr="00FE6AFF">
        <w:rPr>
          <w:rFonts w:asciiTheme="minorEastAsia" w:hAnsiTheme="minorEastAsia" w:cs="宋体" w:hint="eastAsia"/>
          <w:color w:val="313131"/>
          <w:kern w:val="0"/>
          <w:sz w:val="24"/>
          <w:szCs w:val="24"/>
        </w:rPr>
        <w:t>参选</w:t>
      </w:r>
      <w:r w:rsidR="00D12325" w:rsidRPr="00FE6AFF">
        <w:rPr>
          <w:rFonts w:asciiTheme="minorEastAsia" w:hAnsiTheme="minorEastAsia" w:cs="宋体"/>
          <w:color w:val="313131"/>
          <w:kern w:val="0"/>
          <w:sz w:val="24"/>
          <w:szCs w:val="24"/>
        </w:rPr>
        <w:t>人行使质疑权时，必须坚持“谁主张谁举证”，遵守“实事求是”和“谨慎性”原则，承担使用虚假材料或恶意方式质疑的法律责任。</w:t>
      </w:r>
    </w:p>
    <w:p w:rsidR="00FB5D5C" w:rsidRPr="00FE6AFF" w:rsidRDefault="00FB5D5C" w:rsidP="00847976">
      <w:pPr>
        <w:widowControl/>
        <w:shd w:val="clear" w:color="auto" w:fill="FDFDFD"/>
        <w:spacing w:after="280" w:line="280" w:lineRule="exact"/>
        <w:jc w:val="left"/>
        <w:rPr>
          <w:rFonts w:asciiTheme="minorEastAsia" w:hAnsiTheme="minorEastAsia" w:cs="宋体"/>
          <w:color w:val="313131"/>
          <w:kern w:val="0"/>
          <w:sz w:val="24"/>
          <w:szCs w:val="24"/>
        </w:rPr>
      </w:pPr>
    </w:p>
    <w:p w:rsidR="00FB5D5C" w:rsidRPr="00FE6AFF" w:rsidRDefault="00D12325" w:rsidP="00847976">
      <w:pPr>
        <w:widowControl/>
        <w:shd w:val="clear" w:color="auto" w:fill="FDFDFD"/>
        <w:spacing w:after="280" w:line="280" w:lineRule="exact"/>
        <w:jc w:val="left"/>
        <w:rPr>
          <w:rFonts w:asciiTheme="minorEastAsia" w:hAnsiTheme="minorEastAsia" w:cs="宋体"/>
          <w:b/>
          <w:bCs/>
          <w:color w:val="313131"/>
          <w:kern w:val="0"/>
          <w:sz w:val="24"/>
          <w:szCs w:val="24"/>
        </w:rPr>
      </w:pPr>
      <w:r w:rsidRPr="00FE6AFF">
        <w:rPr>
          <w:rFonts w:asciiTheme="minorEastAsia" w:hAnsiTheme="minorEastAsia" w:cs="宋体"/>
          <w:b/>
          <w:bCs/>
          <w:color w:val="313131"/>
          <w:kern w:val="0"/>
          <w:sz w:val="24"/>
          <w:szCs w:val="24"/>
        </w:rPr>
        <w:t>六、</w:t>
      </w:r>
      <w:r w:rsidR="004A70CD" w:rsidRPr="00FE6AFF">
        <w:rPr>
          <w:rFonts w:asciiTheme="minorEastAsia" w:hAnsiTheme="minorEastAsia" w:cs="宋体" w:hint="eastAsia"/>
          <w:b/>
          <w:bCs/>
          <w:color w:val="313131"/>
          <w:kern w:val="0"/>
          <w:sz w:val="24"/>
          <w:szCs w:val="24"/>
        </w:rPr>
        <w:t>项目</w:t>
      </w:r>
      <w:r w:rsidR="00FB5D5C" w:rsidRPr="00FE6AFF">
        <w:rPr>
          <w:rFonts w:asciiTheme="minorEastAsia" w:hAnsiTheme="minorEastAsia" w:cs="宋体" w:hint="eastAsia"/>
          <w:b/>
          <w:bCs/>
          <w:color w:val="313131"/>
          <w:kern w:val="0"/>
          <w:sz w:val="24"/>
          <w:szCs w:val="24"/>
        </w:rPr>
        <w:t>技术</w:t>
      </w:r>
      <w:r w:rsidRPr="00FE6AFF">
        <w:rPr>
          <w:rFonts w:asciiTheme="minorEastAsia" w:hAnsiTheme="minorEastAsia" w:cs="宋体"/>
          <w:b/>
          <w:bCs/>
          <w:color w:val="313131"/>
          <w:kern w:val="0"/>
          <w:sz w:val="24"/>
          <w:szCs w:val="24"/>
        </w:rPr>
        <w:t>要求</w:t>
      </w:r>
      <w:r w:rsidR="00FB5D5C" w:rsidRPr="00FE6AFF">
        <w:rPr>
          <w:rFonts w:asciiTheme="minorEastAsia" w:hAnsiTheme="minorEastAsia" w:cs="宋体" w:hint="eastAsia"/>
          <w:b/>
          <w:bCs/>
          <w:color w:val="313131"/>
          <w:kern w:val="0"/>
          <w:sz w:val="24"/>
          <w:szCs w:val="24"/>
        </w:rPr>
        <w:t>和</w:t>
      </w:r>
      <w:r w:rsidR="00FB5D5C" w:rsidRPr="00FE6AFF">
        <w:rPr>
          <w:rFonts w:asciiTheme="minorEastAsia" w:hAnsiTheme="minorEastAsia" w:cs="宋体"/>
          <w:b/>
          <w:bCs/>
          <w:color w:val="313131"/>
          <w:kern w:val="0"/>
          <w:sz w:val="24"/>
          <w:szCs w:val="24"/>
        </w:rPr>
        <w:t>有关说明</w:t>
      </w:r>
    </w:p>
    <w:p w:rsidR="007C5B50" w:rsidRPr="00FE6AFF" w:rsidRDefault="007C5B50" w:rsidP="00847976">
      <w:pPr>
        <w:pStyle w:val="aa"/>
        <w:spacing w:after="280" w:line="280" w:lineRule="exact"/>
        <w:ind w:firstLineChars="0" w:firstLine="0"/>
        <w:rPr>
          <w:rFonts w:ascii="宋体" w:eastAsia="宋体" w:hAnsi="宋体"/>
          <w:sz w:val="24"/>
          <w:szCs w:val="24"/>
        </w:rPr>
      </w:pPr>
      <w:r w:rsidRPr="00FE6AFF">
        <w:rPr>
          <w:rFonts w:ascii="宋体" w:eastAsia="宋体" w:hAnsi="宋体" w:hint="eastAsia"/>
          <w:b/>
          <w:kern w:val="1"/>
          <w:sz w:val="24"/>
          <w:szCs w:val="24"/>
        </w:rPr>
        <w:t>（</w:t>
      </w:r>
      <w:r w:rsidR="00073831" w:rsidRPr="00FE6AFF">
        <w:rPr>
          <w:rFonts w:ascii="宋体" w:eastAsia="宋体" w:hAnsi="宋体" w:hint="eastAsia"/>
          <w:b/>
          <w:kern w:val="1"/>
          <w:sz w:val="24"/>
          <w:szCs w:val="24"/>
        </w:rPr>
        <w:t>一</w:t>
      </w:r>
      <w:r w:rsidRPr="00FE6AFF">
        <w:rPr>
          <w:rFonts w:ascii="宋体" w:eastAsia="宋体" w:hAnsi="宋体" w:hint="eastAsia"/>
          <w:b/>
          <w:kern w:val="1"/>
          <w:sz w:val="24"/>
          <w:szCs w:val="24"/>
        </w:rPr>
        <w:t>）项目背景</w:t>
      </w:r>
      <w:r w:rsidR="002B568F" w:rsidRPr="00FE6AFF">
        <w:rPr>
          <w:rFonts w:ascii="宋体" w:eastAsia="宋体" w:hAnsi="宋体" w:hint="eastAsia"/>
          <w:b/>
          <w:kern w:val="1"/>
          <w:sz w:val="24"/>
          <w:szCs w:val="24"/>
        </w:rPr>
        <w:t>和建设目标</w:t>
      </w:r>
    </w:p>
    <w:p w:rsidR="002B568F" w:rsidRPr="00FE6AFF" w:rsidRDefault="0093700D" w:rsidP="00847976">
      <w:pPr>
        <w:pStyle w:val="aa"/>
        <w:spacing w:after="280" w:line="280" w:lineRule="exact"/>
        <w:ind w:firstLineChars="0" w:firstLine="0"/>
        <w:rPr>
          <w:rFonts w:ascii="宋体" w:eastAsia="宋体" w:hAnsi="宋体"/>
          <w:b/>
          <w:bCs/>
          <w:sz w:val="24"/>
          <w:szCs w:val="24"/>
        </w:rPr>
      </w:pPr>
      <w:r w:rsidRPr="00FE6AFF">
        <w:rPr>
          <w:rFonts w:hint="eastAsia"/>
          <w:b/>
          <w:bCs/>
          <w:sz w:val="24"/>
          <w:szCs w:val="24"/>
        </w:rPr>
        <w:t>项目背景</w:t>
      </w:r>
    </w:p>
    <w:p w:rsidR="00205A64" w:rsidRPr="00FE6AFF" w:rsidRDefault="00205A64" w:rsidP="00847976">
      <w:pPr>
        <w:adjustRightInd w:val="0"/>
        <w:snapToGrid w:val="0"/>
        <w:spacing w:after="280" w:line="280" w:lineRule="exact"/>
        <w:ind w:firstLineChars="200" w:firstLine="480"/>
        <w:rPr>
          <w:rFonts w:asciiTheme="minorEastAsia" w:hAnsiTheme="minorEastAsia" w:cs="宋体"/>
          <w:color w:val="313131"/>
          <w:kern w:val="0"/>
          <w:sz w:val="24"/>
          <w:szCs w:val="24"/>
        </w:rPr>
      </w:pPr>
      <w:r w:rsidRPr="00205A64">
        <w:rPr>
          <w:rFonts w:asciiTheme="minorEastAsia" w:hAnsiTheme="minorEastAsia" w:cs="宋体" w:hint="eastAsia"/>
          <w:color w:val="313131"/>
          <w:kern w:val="0"/>
          <w:sz w:val="24"/>
          <w:szCs w:val="24"/>
        </w:rPr>
        <w:t>为贯彻落实《中华人民共和国网络安全法》、《中华人民共和国数据安全法》、《无锡市使用财政性资金信息化项目网络安全管理规定》（锡网委[2021]4号）《中华人民共和国计算机信息系统安全保护条例》（国务院147号令）等文件要求，结合部、省、市各级网信办、公安的网安部门、行业主管部门的护网、攻防、检测通报等工作，依据国家及行业等级保护标准，通过信息安全相关的网络安全等级保护测评、漏洞扫描、渗透测试、网络安全自查、</w:t>
      </w:r>
      <w:bookmarkStart w:id="0" w:name="_Hlk44248892"/>
      <w:r w:rsidRPr="00205A64">
        <w:rPr>
          <w:rFonts w:asciiTheme="minorEastAsia" w:hAnsiTheme="minorEastAsia" w:cs="宋体" w:hint="eastAsia"/>
          <w:color w:val="313131"/>
          <w:kern w:val="0"/>
          <w:sz w:val="24"/>
          <w:szCs w:val="24"/>
        </w:rPr>
        <w:t>网络安全建设咨询服务</w:t>
      </w:r>
      <w:bookmarkEnd w:id="0"/>
      <w:r w:rsidRPr="00205A64">
        <w:rPr>
          <w:rFonts w:asciiTheme="minorEastAsia" w:hAnsiTheme="minorEastAsia" w:cs="宋体" w:hint="eastAsia"/>
          <w:color w:val="313131"/>
          <w:kern w:val="0"/>
          <w:sz w:val="24"/>
          <w:szCs w:val="24"/>
        </w:rPr>
        <w:t>等工作，查找无锡市住房和城乡建设局及下属单位信息系统各安全层面与相应安全保护标准的差距，明确存在的安全问题及现有安全措施的有效性，并针对安全问题关联的资产、威胁、脆弱性，综合分析信息系统面临的安全风险，寻求风险降低或规避的方法、提出建设整改建议、编制建设整改方案、提供整改实施技术支持，为无锡市住房和城乡建设局以后的安全决策、安全管理、安全运维、持续整改提供依据</w:t>
      </w:r>
      <w:r>
        <w:rPr>
          <w:rFonts w:asciiTheme="minorEastAsia" w:hAnsiTheme="minorEastAsia" w:cs="宋体" w:hint="eastAsia"/>
          <w:color w:val="313131"/>
          <w:kern w:val="0"/>
          <w:sz w:val="24"/>
          <w:szCs w:val="24"/>
        </w:rPr>
        <w:t>。</w:t>
      </w:r>
    </w:p>
    <w:p w:rsidR="00C218DB" w:rsidRPr="00FE6AFF" w:rsidRDefault="00C218DB" w:rsidP="0022413C">
      <w:pPr>
        <w:adjustRightInd w:val="0"/>
        <w:snapToGrid w:val="0"/>
        <w:spacing w:after="280" w:line="280" w:lineRule="exact"/>
        <w:ind w:firstLineChars="200" w:firstLine="480"/>
        <w:rPr>
          <w:rFonts w:ascii="楷体_GB2312" w:eastAsia="楷体_GB2312"/>
          <w:b/>
          <w:bCs/>
          <w:sz w:val="24"/>
          <w:szCs w:val="24"/>
        </w:rPr>
      </w:pPr>
      <w:r w:rsidRPr="00FE6AFF">
        <w:rPr>
          <w:rFonts w:ascii="楷体_GB2312" w:eastAsia="楷体_GB2312" w:hint="eastAsia"/>
          <w:b/>
          <w:bCs/>
          <w:sz w:val="24"/>
          <w:szCs w:val="24"/>
        </w:rPr>
        <w:t>建设目标</w:t>
      </w:r>
    </w:p>
    <w:p w:rsidR="002B568F" w:rsidRPr="00FE6AFF" w:rsidRDefault="00C218DB" w:rsidP="00847976">
      <w:pPr>
        <w:adjustRightInd w:val="0"/>
        <w:snapToGrid w:val="0"/>
        <w:spacing w:after="280" w:line="280" w:lineRule="exact"/>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lastRenderedPageBreak/>
        <w:t>通过</w:t>
      </w:r>
      <w:r w:rsidR="002B568F" w:rsidRPr="00FE6AFF">
        <w:rPr>
          <w:rFonts w:asciiTheme="minorEastAsia" w:hAnsiTheme="minorEastAsia" w:cs="宋体" w:hint="eastAsia"/>
          <w:color w:val="313131"/>
          <w:kern w:val="0"/>
          <w:sz w:val="24"/>
          <w:szCs w:val="24"/>
        </w:rPr>
        <w:t>采购第三方</w:t>
      </w:r>
      <w:r w:rsidR="00514874">
        <w:rPr>
          <w:rFonts w:asciiTheme="minorEastAsia" w:hAnsiTheme="minorEastAsia" w:cs="宋体" w:hint="eastAsia"/>
          <w:color w:val="313131"/>
          <w:kern w:val="0"/>
          <w:sz w:val="24"/>
          <w:szCs w:val="24"/>
        </w:rPr>
        <w:t>信息</w:t>
      </w:r>
      <w:r w:rsidR="002B568F" w:rsidRPr="00FE6AFF">
        <w:rPr>
          <w:rFonts w:asciiTheme="minorEastAsia" w:hAnsiTheme="minorEastAsia" w:cs="宋体" w:hint="eastAsia"/>
          <w:color w:val="313131"/>
          <w:kern w:val="0"/>
          <w:sz w:val="24"/>
          <w:szCs w:val="24"/>
        </w:rPr>
        <w:t>安全</w:t>
      </w:r>
      <w:r w:rsidR="00514874">
        <w:rPr>
          <w:rFonts w:asciiTheme="minorEastAsia" w:hAnsiTheme="minorEastAsia" w:cs="宋体" w:hint="eastAsia"/>
          <w:color w:val="313131"/>
          <w:kern w:val="0"/>
          <w:sz w:val="24"/>
          <w:szCs w:val="24"/>
        </w:rPr>
        <w:t>技术</w:t>
      </w:r>
      <w:r w:rsidR="002B568F" w:rsidRPr="00FE6AFF">
        <w:rPr>
          <w:rFonts w:asciiTheme="minorEastAsia" w:hAnsiTheme="minorEastAsia" w:cs="宋体" w:hint="eastAsia"/>
          <w:color w:val="313131"/>
          <w:kern w:val="0"/>
          <w:sz w:val="24"/>
          <w:szCs w:val="24"/>
        </w:rPr>
        <w:t>服务，</w:t>
      </w:r>
      <w:r w:rsidR="00514874">
        <w:rPr>
          <w:rFonts w:asciiTheme="minorEastAsia" w:hAnsiTheme="minorEastAsia" w:cs="宋体" w:hint="eastAsia"/>
          <w:color w:val="313131"/>
          <w:kern w:val="0"/>
          <w:sz w:val="24"/>
          <w:szCs w:val="24"/>
        </w:rPr>
        <w:t>主要包括以下内容</w:t>
      </w:r>
      <w:r w:rsidR="002B568F" w:rsidRPr="00FE6AFF">
        <w:rPr>
          <w:rFonts w:asciiTheme="minorEastAsia" w:hAnsiTheme="minorEastAsia" w:cs="宋体" w:hint="eastAsia"/>
          <w:color w:val="313131"/>
          <w:kern w:val="0"/>
          <w:sz w:val="24"/>
          <w:szCs w:val="24"/>
        </w:rPr>
        <w:t>：</w:t>
      </w:r>
    </w:p>
    <w:p w:rsidR="002B568F" w:rsidRPr="00FE6AFF" w:rsidRDefault="0020489C" w:rsidP="00847976">
      <w:pPr>
        <w:adjustRightInd w:val="0"/>
        <w:snapToGrid w:val="0"/>
        <w:spacing w:after="280" w:line="280" w:lineRule="exact"/>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1.</w:t>
      </w:r>
      <w:r w:rsidR="002607A6">
        <w:rPr>
          <w:rFonts w:asciiTheme="minorEastAsia" w:hAnsiTheme="minorEastAsia" w:cs="宋体" w:hint="eastAsia"/>
          <w:color w:val="313131"/>
          <w:kern w:val="0"/>
          <w:sz w:val="24"/>
          <w:szCs w:val="24"/>
        </w:rPr>
        <w:t>信息系统等保测评服务。</w:t>
      </w:r>
      <w:r w:rsidR="00D91E0C">
        <w:rPr>
          <w:rFonts w:asciiTheme="minorEastAsia" w:hAnsiTheme="minorEastAsia" w:cs="宋体" w:hint="eastAsia"/>
          <w:color w:val="313131"/>
          <w:kern w:val="0"/>
          <w:sz w:val="24"/>
          <w:szCs w:val="24"/>
        </w:rPr>
        <w:t>包含</w:t>
      </w:r>
      <w:r w:rsidR="007E50AA">
        <w:rPr>
          <w:rFonts w:asciiTheme="minorEastAsia" w:hAnsiTheme="minorEastAsia" w:cs="宋体" w:hint="eastAsia"/>
          <w:color w:val="313131"/>
          <w:kern w:val="0"/>
          <w:sz w:val="24"/>
          <w:szCs w:val="24"/>
        </w:rPr>
        <w:t>无锡市房屋安全管理信息系统二级等保测评、</w:t>
      </w:r>
      <w:r w:rsidR="002D5059">
        <w:rPr>
          <w:rFonts w:asciiTheme="minorEastAsia" w:hAnsiTheme="minorEastAsia" w:cs="宋体" w:hint="eastAsia"/>
          <w:color w:val="313131"/>
          <w:kern w:val="0"/>
          <w:sz w:val="24"/>
          <w:szCs w:val="24"/>
        </w:rPr>
        <w:t>无锡市城市基础设施配套费征收系统二级等保测评</w:t>
      </w:r>
      <w:r w:rsidR="00E83832">
        <w:rPr>
          <w:rFonts w:asciiTheme="minorEastAsia" w:hAnsiTheme="minorEastAsia" w:cs="宋体" w:hint="eastAsia"/>
          <w:color w:val="313131"/>
          <w:kern w:val="0"/>
          <w:sz w:val="24"/>
          <w:szCs w:val="24"/>
        </w:rPr>
        <w:t>、</w:t>
      </w:r>
      <w:r w:rsidR="00D8547F">
        <w:rPr>
          <w:rFonts w:asciiTheme="minorEastAsia" w:hAnsiTheme="minorEastAsia" w:cs="宋体" w:hint="eastAsia"/>
          <w:color w:val="313131"/>
          <w:kern w:val="0"/>
          <w:sz w:val="24"/>
          <w:szCs w:val="24"/>
        </w:rPr>
        <w:t>无锡市建筑业实名制和分账制平台三级等保测评、</w:t>
      </w:r>
      <w:r w:rsidR="00E83832" w:rsidRPr="005865B9">
        <w:rPr>
          <w:rFonts w:asciiTheme="minorEastAsia" w:hAnsiTheme="minorEastAsia" w:cs="宋体" w:hint="eastAsia"/>
          <w:color w:val="313131"/>
          <w:kern w:val="0"/>
          <w:sz w:val="24"/>
          <w:szCs w:val="24"/>
        </w:rPr>
        <w:t>智慧住建三级等保测评</w:t>
      </w:r>
      <w:r w:rsidR="005865B9">
        <w:rPr>
          <w:rFonts w:ascii="仿宋_GB2312" w:hint="eastAsia"/>
          <w:sz w:val="28"/>
          <w:szCs w:val="28"/>
        </w:rPr>
        <w:t>。</w:t>
      </w:r>
    </w:p>
    <w:p w:rsidR="00A06082" w:rsidRPr="00FE6AFF" w:rsidRDefault="00A06082" w:rsidP="00A06082">
      <w:pPr>
        <w:adjustRightInd w:val="0"/>
        <w:snapToGrid w:val="0"/>
        <w:spacing w:after="280" w:line="280" w:lineRule="exact"/>
        <w:ind w:firstLineChars="200" w:firstLine="480"/>
        <w:rPr>
          <w:rFonts w:asciiTheme="minorEastAsia" w:hAnsiTheme="minorEastAsia" w:cs="宋体"/>
          <w:color w:val="313131"/>
          <w:kern w:val="0"/>
          <w:sz w:val="24"/>
          <w:szCs w:val="24"/>
        </w:rPr>
      </w:pPr>
      <w:r w:rsidRPr="00A06082">
        <w:rPr>
          <w:rFonts w:asciiTheme="minorEastAsia" w:hAnsiTheme="minorEastAsia" w:cs="宋体" w:hint="eastAsia"/>
          <w:color w:val="313131"/>
          <w:kern w:val="0"/>
          <w:sz w:val="24"/>
          <w:szCs w:val="24"/>
        </w:rPr>
        <w:t>2</w:t>
      </w:r>
      <w:r w:rsidRPr="00A06082">
        <w:rPr>
          <w:rFonts w:asciiTheme="minorEastAsia" w:hAnsiTheme="minorEastAsia" w:cs="宋体"/>
          <w:color w:val="313131"/>
          <w:kern w:val="0"/>
          <w:sz w:val="24"/>
          <w:szCs w:val="24"/>
        </w:rPr>
        <w:t>.</w:t>
      </w:r>
      <w:r w:rsidRPr="00A06082">
        <w:rPr>
          <w:rFonts w:asciiTheme="minorEastAsia" w:hAnsiTheme="minorEastAsia" w:cs="宋体" w:hint="eastAsia"/>
          <w:color w:val="313131"/>
          <w:kern w:val="0"/>
          <w:sz w:val="24"/>
          <w:szCs w:val="24"/>
        </w:rPr>
        <w:t>渗透测试服务。</w:t>
      </w:r>
      <w:r w:rsidRPr="00A06082">
        <w:rPr>
          <w:rFonts w:asciiTheme="minorEastAsia" w:hAnsiTheme="minorEastAsia" w:cs="宋体"/>
          <w:color w:val="313131"/>
          <w:kern w:val="0"/>
          <w:sz w:val="24"/>
          <w:szCs w:val="24"/>
        </w:rPr>
        <w:t>渗透测试是一种黑盒安全测试方法，安全专家通过模拟真实黑客的技术手段对目标进行漏洞检测，突破系统的安全防护手段，</w:t>
      </w:r>
      <w:r w:rsidRPr="00A06082">
        <w:rPr>
          <w:rFonts w:asciiTheme="minorEastAsia" w:hAnsiTheme="minorEastAsia" w:cs="宋体" w:hint="eastAsia"/>
          <w:color w:val="313131"/>
          <w:kern w:val="0"/>
          <w:sz w:val="24"/>
          <w:szCs w:val="24"/>
        </w:rPr>
        <w:t>全面检测系统目前存在的安全隐患，</w:t>
      </w:r>
      <w:r w:rsidRPr="00A06082">
        <w:rPr>
          <w:rFonts w:asciiTheme="minorEastAsia" w:hAnsiTheme="minorEastAsia" w:cs="宋体"/>
          <w:color w:val="313131"/>
          <w:kern w:val="0"/>
          <w:sz w:val="24"/>
          <w:szCs w:val="24"/>
        </w:rPr>
        <w:t>深入评估漏洞可能造成的实际影响。以攻击者思维，模拟黑客对业务系统</w:t>
      </w:r>
      <w:r w:rsidRPr="00A06082">
        <w:rPr>
          <w:rFonts w:asciiTheme="minorEastAsia" w:hAnsiTheme="minorEastAsia" w:cs="宋体" w:hint="eastAsia"/>
          <w:color w:val="313131"/>
          <w:kern w:val="0"/>
          <w:sz w:val="24"/>
          <w:szCs w:val="24"/>
        </w:rPr>
        <w:t>网络层、系统层、应用层乃至业务逻辑层</w:t>
      </w:r>
      <w:r w:rsidRPr="00A06082">
        <w:rPr>
          <w:rFonts w:asciiTheme="minorEastAsia" w:hAnsiTheme="minorEastAsia" w:cs="宋体"/>
          <w:color w:val="313131"/>
          <w:kern w:val="0"/>
          <w:sz w:val="24"/>
          <w:szCs w:val="24"/>
        </w:rPr>
        <w:t>进行全面深入的安全测试，帮助企业挖掘出正常业务流程中的隐藏的安全缺陷和漏洞，并提出修复建议</w:t>
      </w:r>
      <w:r w:rsidRPr="00A06082">
        <w:rPr>
          <w:rFonts w:asciiTheme="minorEastAsia" w:hAnsiTheme="minorEastAsia" w:cs="宋体" w:hint="eastAsia"/>
          <w:color w:val="313131"/>
          <w:kern w:val="0"/>
          <w:sz w:val="24"/>
          <w:szCs w:val="24"/>
        </w:rPr>
        <w:t>、协助系统运维单位进行加固</w:t>
      </w:r>
      <w:r>
        <w:rPr>
          <w:rFonts w:asciiTheme="minorEastAsia" w:hAnsiTheme="minorEastAsia" w:cs="宋体" w:hint="eastAsia"/>
          <w:color w:val="313131"/>
          <w:kern w:val="0"/>
          <w:sz w:val="24"/>
          <w:szCs w:val="24"/>
        </w:rPr>
        <w:t>。</w:t>
      </w:r>
    </w:p>
    <w:p w:rsidR="002B568F" w:rsidRDefault="00FD0F3D" w:rsidP="00847976">
      <w:pPr>
        <w:adjustRightInd w:val="0"/>
        <w:snapToGrid w:val="0"/>
        <w:spacing w:after="280" w:line="280" w:lineRule="exact"/>
        <w:ind w:firstLineChars="200" w:firstLine="480"/>
        <w:rPr>
          <w:rFonts w:asciiTheme="minorEastAsia" w:hAnsiTheme="minorEastAsia" w:cs="宋体"/>
          <w:color w:val="313131"/>
          <w:kern w:val="0"/>
          <w:sz w:val="24"/>
          <w:szCs w:val="24"/>
        </w:rPr>
      </w:pPr>
      <w:r w:rsidRPr="00FD0F3D">
        <w:rPr>
          <w:rFonts w:asciiTheme="minorEastAsia" w:hAnsiTheme="minorEastAsia" w:cs="宋体" w:hint="eastAsia"/>
          <w:color w:val="313131"/>
          <w:kern w:val="0"/>
          <w:sz w:val="24"/>
          <w:szCs w:val="24"/>
        </w:rPr>
        <w:t>3.漏洞扫描服务。是利用漏洞扫描工具，通过对信息系统的扫描、探测等操作，使其产生特定的响应等活动，查看、分析响应结果，获取证据以证明信息系统安全保护措施是否得以有效实施的一种方法。</w:t>
      </w:r>
    </w:p>
    <w:p w:rsidR="00707E2C" w:rsidRPr="00707E2C" w:rsidRDefault="00707E2C" w:rsidP="00847976">
      <w:pPr>
        <w:adjustRightInd w:val="0"/>
        <w:snapToGrid w:val="0"/>
        <w:spacing w:after="280" w:line="280" w:lineRule="exact"/>
        <w:ind w:firstLineChars="200" w:firstLine="480"/>
        <w:rPr>
          <w:rFonts w:asciiTheme="minorEastAsia" w:hAnsiTheme="minorEastAsia" w:cs="宋体"/>
          <w:color w:val="313131"/>
          <w:kern w:val="0"/>
          <w:sz w:val="24"/>
          <w:szCs w:val="24"/>
        </w:rPr>
      </w:pPr>
      <w:r w:rsidRPr="00707E2C">
        <w:rPr>
          <w:rFonts w:asciiTheme="minorEastAsia" w:hAnsiTheme="minorEastAsia" w:cs="宋体" w:hint="eastAsia"/>
          <w:color w:val="313131"/>
          <w:kern w:val="0"/>
          <w:sz w:val="24"/>
          <w:szCs w:val="24"/>
        </w:rPr>
        <w:t>4.网络安全自查服务。根据省、市网络安全主管部门要求，并结合我局信息安全管理实际需要，协助建设单位在重要时点对全局网络和信息系统开展信息安全专项自查工作。通过定期网络安全检查及时发现局机关及局属事业单位、住建行业在信息安全方面与国家标准要求之间的差距，为全局信息系统安全建设和管理提供系统性、针对性、可行性的指导和服务，有效监控住建条线信息安全建设成本，提高全局信息系统安全防护的整体水平，确保全局信息安全建设与信息化发展相协调。</w:t>
      </w:r>
    </w:p>
    <w:p w:rsidR="002B568F" w:rsidRDefault="0020489C" w:rsidP="002D5366">
      <w:pPr>
        <w:adjustRightInd w:val="0"/>
        <w:snapToGrid w:val="0"/>
        <w:spacing w:after="280"/>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5.</w:t>
      </w:r>
      <w:r w:rsidR="0041388A" w:rsidRPr="0041388A">
        <w:rPr>
          <w:rFonts w:asciiTheme="minorEastAsia" w:hAnsiTheme="minorEastAsia" w:cs="宋体" w:hint="eastAsia"/>
          <w:color w:val="313131"/>
          <w:kern w:val="0"/>
          <w:sz w:val="24"/>
          <w:szCs w:val="24"/>
        </w:rPr>
        <w:t>提供SDL(安全开发生命周期)相关服务。SDL即Security Development Lifecycle，是</w:t>
      </w:r>
      <w:hyperlink r:id="rId8" w:tgtFrame="https://baike.baidu.com/item/SDL/_blank" w:history="1">
        <w:r w:rsidR="0041388A" w:rsidRPr="0041388A">
          <w:rPr>
            <w:rFonts w:asciiTheme="minorEastAsia" w:hAnsiTheme="minorEastAsia" w:cs="宋体"/>
            <w:color w:val="313131"/>
            <w:kern w:val="0"/>
            <w:sz w:val="24"/>
            <w:szCs w:val="24"/>
          </w:rPr>
          <w:t>微软</w:t>
        </w:r>
      </w:hyperlink>
      <w:r w:rsidR="0041388A" w:rsidRPr="0041388A">
        <w:rPr>
          <w:rFonts w:asciiTheme="minorEastAsia" w:hAnsiTheme="minorEastAsia" w:cs="宋体"/>
          <w:color w:val="313131"/>
          <w:kern w:val="0"/>
          <w:sz w:val="24"/>
          <w:szCs w:val="24"/>
        </w:rPr>
        <w:t>提出的从安全角度指导软件开发过程的管理模式</w:t>
      </w:r>
      <w:r w:rsidR="0041388A" w:rsidRPr="0041388A">
        <w:rPr>
          <w:rFonts w:asciiTheme="minorEastAsia" w:hAnsiTheme="minorEastAsia" w:cs="宋体" w:hint="eastAsia"/>
          <w:color w:val="313131"/>
          <w:kern w:val="0"/>
          <w:sz w:val="24"/>
          <w:szCs w:val="24"/>
        </w:rPr>
        <w:t>。SDL的核心理念就是将</w:t>
      </w:r>
      <w:hyperlink r:id="rId9" w:tgtFrame="https://baike.baidu.com/item/SDL/_blank" w:history="1">
        <w:r w:rsidR="0041388A" w:rsidRPr="0041388A">
          <w:rPr>
            <w:rFonts w:asciiTheme="minorEastAsia" w:hAnsiTheme="minorEastAsia" w:cs="宋体"/>
            <w:color w:val="313131"/>
            <w:kern w:val="0"/>
            <w:sz w:val="24"/>
            <w:szCs w:val="24"/>
          </w:rPr>
          <w:t>软件安全</w:t>
        </w:r>
      </w:hyperlink>
      <w:r w:rsidR="0041388A" w:rsidRPr="0041388A">
        <w:rPr>
          <w:rFonts w:asciiTheme="minorEastAsia" w:hAnsiTheme="minorEastAsia" w:cs="宋体"/>
          <w:color w:val="313131"/>
          <w:kern w:val="0"/>
          <w:sz w:val="24"/>
          <w:szCs w:val="24"/>
        </w:rPr>
        <w:t>的考虑集成在</w:t>
      </w:r>
      <w:hyperlink r:id="rId10" w:tgtFrame="https://baike.baidu.com/item/SDL/_blank" w:history="1">
        <w:r w:rsidR="0041388A" w:rsidRPr="0041388A">
          <w:rPr>
            <w:rFonts w:asciiTheme="minorEastAsia" w:hAnsiTheme="minorEastAsia" w:cs="宋体"/>
            <w:color w:val="313131"/>
            <w:kern w:val="0"/>
            <w:sz w:val="24"/>
            <w:szCs w:val="24"/>
          </w:rPr>
          <w:t>软件开发</w:t>
        </w:r>
      </w:hyperlink>
      <w:r w:rsidR="0041388A" w:rsidRPr="0041388A">
        <w:rPr>
          <w:rFonts w:asciiTheme="minorEastAsia" w:hAnsiTheme="minorEastAsia" w:cs="宋体"/>
          <w:color w:val="313131"/>
          <w:kern w:val="0"/>
          <w:sz w:val="24"/>
          <w:szCs w:val="24"/>
        </w:rPr>
        <w:t>的每一个阶段</w:t>
      </w:r>
      <w:hyperlink r:id="rId11" w:tgtFrame="https://baike.baidu.com/item/SDL/_blank" w:history="1">
        <w:r w:rsidR="0041388A" w:rsidRPr="0041388A">
          <w:rPr>
            <w:rFonts w:asciiTheme="minorEastAsia" w:hAnsiTheme="minorEastAsia" w:cs="宋体"/>
            <w:color w:val="313131"/>
            <w:kern w:val="0"/>
            <w:sz w:val="24"/>
            <w:szCs w:val="24"/>
          </w:rPr>
          <w:t>需求分析</w:t>
        </w:r>
      </w:hyperlink>
      <w:r w:rsidR="0041388A" w:rsidRPr="0041388A">
        <w:rPr>
          <w:rFonts w:asciiTheme="minorEastAsia" w:hAnsiTheme="minorEastAsia" w:cs="宋体"/>
          <w:color w:val="313131"/>
          <w:kern w:val="0"/>
          <w:sz w:val="24"/>
          <w:szCs w:val="24"/>
        </w:rPr>
        <w:t>、设计、编码、测试和维护</w:t>
      </w:r>
      <w:r w:rsidR="0041388A" w:rsidRPr="0041388A">
        <w:rPr>
          <w:rFonts w:asciiTheme="minorEastAsia" w:hAnsiTheme="minorEastAsia" w:cs="宋体" w:hint="eastAsia"/>
          <w:color w:val="313131"/>
          <w:kern w:val="0"/>
          <w:sz w:val="24"/>
          <w:szCs w:val="24"/>
        </w:rPr>
        <w:t>。通过SDL的实施，有望从源头加强系统安全防御能力，保证安全技术措施同步规划、同步建设。包含但不限于：协助建设单位编制和审查信息系统安全设计方案，协助建设单位开展代码审计等服务。</w:t>
      </w:r>
    </w:p>
    <w:p w:rsidR="00D025BF" w:rsidRPr="00D025BF" w:rsidRDefault="00D025BF" w:rsidP="009834D2">
      <w:pPr>
        <w:adjustRightInd w:val="0"/>
        <w:snapToGrid w:val="0"/>
        <w:spacing w:line="520" w:lineRule="exact"/>
        <w:ind w:firstLineChars="200" w:firstLine="480"/>
        <w:rPr>
          <w:rFonts w:asciiTheme="minorEastAsia" w:hAnsiTheme="minorEastAsia" w:cs="宋体"/>
          <w:color w:val="313131"/>
          <w:kern w:val="0"/>
          <w:sz w:val="24"/>
          <w:szCs w:val="24"/>
        </w:rPr>
      </w:pPr>
      <w:r w:rsidRPr="00EF330D">
        <w:rPr>
          <w:rFonts w:asciiTheme="minorEastAsia" w:hAnsiTheme="minorEastAsia" w:cs="宋体" w:hint="eastAsia"/>
          <w:color w:val="313131"/>
          <w:kern w:val="0"/>
          <w:sz w:val="24"/>
          <w:szCs w:val="24"/>
        </w:rPr>
        <w:t>6.应急保障、宣传培训等其他服务。协助建设单位开展应急演练，网络安全法律法规宣传、培训。</w:t>
      </w:r>
    </w:p>
    <w:p w:rsidR="002B568F" w:rsidRPr="00FE6AFF" w:rsidRDefault="009834D2" w:rsidP="00847976">
      <w:pPr>
        <w:adjustRightInd w:val="0"/>
        <w:snapToGrid w:val="0"/>
        <w:spacing w:after="280" w:line="280" w:lineRule="exact"/>
        <w:ind w:firstLineChars="200" w:firstLine="480"/>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服务</w:t>
      </w:r>
      <w:r w:rsidR="002B568F" w:rsidRPr="00FE6AFF">
        <w:rPr>
          <w:rFonts w:asciiTheme="minorEastAsia" w:hAnsiTheme="minorEastAsia" w:cs="宋体" w:hint="eastAsia"/>
          <w:color w:val="313131"/>
          <w:kern w:val="0"/>
          <w:sz w:val="24"/>
          <w:szCs w:val="24"/>
        </w:rPr>
        <w:t>模式：</w:t>
      </w:r>
      <w:r w:rsidR="002F0DC0" w:rsidRPr="00FE6AFF">
        <w:rPr>
          <w:rFonts w:asciiTheme="minorEastAsia" w:hAnsiTheme="minorEastAsia" w:cs="宋体" w:hint="eastAsia"/>
          <w:color w:val="313131"/>
          <w:kern w:val="0"/>
          <w:sz w:val="24"/>
          <w:szCs w:val="24"/>
        </w:rPr>
        <w:t>远程服务与</w:t>
      </w:r>
      <w:r>
        <w:rPr>
          <w:rFonts w:asciiTheme="minorEastAsia" w:hAnsiTheme="minorEastAsia" w:cs="宋体" w:hint="eastAsia"/>
          <w:color w:val="313131"/>
          <w:kern w:val="0"/>
          <w:sz w:val="24"/>
          <w:szCs w:val="24"/>
        </w:rPr>
        <w:t>现场</w:t>
      </w:r>
      <w:r w:rsidR="002F0DC0" w:rsidRPr="00FE6AFF">
        <w:rPr>
          <w:rFonts w:asciiTheme="minorEastAsia" w:hAnsiTheme="minorEastAsia" w:cs="宋体" w:hint="eastAsia"/>
          <w:color w:val="313131"/>
          <w:kern w:val="0"/>
          <w:sz w:val="24"/>
          <w:szCs w:val="24"/>
        </w:rPr>
        <w:t>服务相结合</w:t>
      </w:r>
      <w:r w:rsidR="002B568F" w:rsidRPr="00FE6AFF">
        <w:rPr>
          <w:rFonts w:asciiTheme="minorEastAsia" w:hAnsiTheme="minorEastAsia" w:cs="宋体" w:hint="eastAsia"/>
          <w:color w:val="313131"/>
          <w:kern w:val="0"/>
          <w:sz w:val="24"/>
          <w:szCs w:val="24"/>
        </w:rPr>
        <w:t>。</w:t>
      </w:r>
    </w:p>
    <w:p w:rsidR="007C5B50" w:rsidRPr="00FE6AFF" w:rsidRDefault="007C5B50" w:rsidP="007C5B50">
      <w:pPr>
        <w:numPr>
          <w:ilvl w:val="0"/>
          <w:numId w:val="3"/>
        </w:numPr>
        <w:spacing w:line="440" w:lineRule="exact"/>
        <w:ind w:left="0" w:firstLineChars="177" w:firstLine="426"/>
        <w:rPr>
          <w:rFonts w:ascii="宋体" w:eastAsia="宋体" w:hAnsi="宋体"/>
          <w:b/>
          <w:kern w:val="1"/>
          <w:sz w:val="24"/>
          <w:szCs w:val="24"/>
        </w:rPr>
      </w:pPr>
      <w:r w:rsidRPr="00FE6AFF">
        <w:rPr>
          <w:rFonts w:ascii="宋体" w:eastAsia="宋体" w:hAnsi="宋体" w:hint="eastAsia"/>
          <w:b/>
          <w:kern w:val="1"/>
          <w:sz w:val="24"/>
          <w:szCs w:val="24"/>
        </w:rPr>
        <w:t>项目内容及要求</w:t>
      </w:r>
    </w:p>
    <w:p w:rsidR="007C5B50" w:rsidRPr="00FE6AFF" w:rsidRDefault="007C5B50" w:rsidP="007C5B50">
      <w:pPr>
        <w:spacing w:line="400" w:lineRule="exact"/>
        <w:ind w:firstLineChars="177" w:firstLine="426"/>
        <w:rPr>
          <w:rFonts w:ascii="宋体" w:eastAsia="宋体" w:hAnsi="宋体"/>
          <w:b/>
          <w:kern w:val="1"/>
          <w:sz w:val="24"/>
          <w:szCs w:val="24"/>
        </w:rPr>
      </w:pPr>
      <w:r w:rsidRPr="00FE6AFF">
        <w:rPr>
          <w:rFonts w:ascii="宋体" w:eastAsia="宋体" w:hAnsi="宋体"/>
          <w:b/>
          <w:kern w:val="1"/>
          <w:sz w:val="24"/>
          <w:szCs w:val="24"/>
        </w:rPr>
        <w:t>项目内容</w:t>
      </w:r>
      <w:r w:rsidR="000820D7" w:rsidRPr="00FE6AFF">
        <w:rPr>
          <w:rFonts w:ascii="宋体" w:eastAsia="宋体" w:hAnsi="宋体" w:hint="eastAsia"/>
          <w:b/>
          <w:kern w:val="1"/>
          <w:sz w:val="24"/>
          <w:szCs w:val="24"/>
        </w:rPr>
        <w:t>概况及总体要求</w:t>
      </w:r>
    </w:p>
    <w:p w:rsidR="006E6610" w:rsidRPr="006E6610" w:rsidRDefault="006E6610" w:rsidP="006E6610">
      <w:pPr>
        <w:ind w:firstLine="420"/>
        <w:rPr>
          <w:rFonts w:asciiTheme="minorEastAsia" w:hAnsiTheme="minorEastAsia" w:cs="宋体"/>
          <w:color w:val="313131"/>
          <w:kern w:val="0"/>
          <w:sz w:val="24"/>
          <w:szCs w:val="24"/>
        </w:rPr>
      </w:pPr>
      <w:r w:rsidRPr="006E6610">
        <w:rPr>
          <w:rFonts w:asciiTheme="minorEastAsia" w:hAnsiTheme="minorEastAsia" w:cs="宋体" w:hint="eastAsia"/>
          <w:color w:val="313131"/>
          <w:kern w:val="0"/>
          <w:sz w:val="24"/>
          <w:szCs w:val="24"/>
        </w:rPr>
        <w:t>采购的安全技术服务清单及考核要求如下：</w:t>
      </w:r>
    </w:p>
    <w:tbl>
      <w:tblPr>
        <w:tblW w:w="8264" w:type="dxa"/>
        <w:jc w:val="center"/>
        <w:tblLook w:val="04A0"/>
      </w:tblPr>
      <w:tblGrid>
        <w:gridCol w:w="562"/>
        <w:gridCol w:w="1701"/>
        <w:gridCol w:w="2409"/>
        <w:gridCol w:w="3592"/>
      </w:tblGrid>
      <w:tr w:rsidR="00FB6FCA" w:rsidRPr="006544F9" w:rsidTr="00FB6FCA">
        <w:trPr>
          <w:trHeight w:val="499"/>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B6FCA" w:rsidRPr="006544F9" w:rsidRDefault="00FB6FCA" w:rsidP="00564013">
            <w:pPr>
              <w:jc w:val="center"/>
              <w:rPr>
                <w:rFonts w:ascii="宋体" w:hAnsi="宋体" w:cs="宋体"/>
                <w:b/>
                <w:bCs/>
                <w:kern w:val="0"/>
                <w:sz w:val="28"/>
                <w:szCs w:val="28"/>
              </w:rPr>
            </w:pPr>
            <w:r w:rsidRPr="006544F9">
              <w:rPr>
                <w:rFonts w:ascii="宋体" w:hAnsi="宋体" w:cs="宋体" w:hint="eastAsia"/>
                <w:b/>
                <w:bCs/>
                <w:kern w:val="0"/>
                <w:sz w:val="28"/>
                <w:szCs w:val="28"/>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宋体" w:hAnsi="宋体" w:cs="宋体"/>
                <w:b/>
                <w:bCs/>
                <w:kern w:val="0"/>
                <w:sz w:val="28"/>
                <w:szCs w:val="28"/>
              </w:rPr>
            </w:pPr>
            <w:r w:rsidRPr="006544F9">
              <w:rPr>
                <w:rFonts w:ascii="宋体" w:hAnsi="宋体" w:cs="宋体" w:hint="eastAsia"/>
                <w:b/>
                <w:bCs/>
                <w:kern w:val="0"/>
                <w:sz w:val="28"/>
                <w:szCs w:val="28"/>
              </w:rPr>
              <w:t>服务内容</w:t>
            </w:r>
          </w:p>
        </w:tc>
        <w:tc>
          <w:tcPr>
            <w:tcW w:w="2409" w:type="dxa"/>
            <w:tcBorders>
              <w:top w:val="single" w:sz="4" w:space="0" w:color="auto"/>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宋体" w:hAnsi="宋体" w:cs="宋体"/>
                <w:b/>
                <w:bCs/>
                <w:kern w:val="0"/>
                <w:sz w:val="28"/>
                <w:szCs w:val="28"/>
              </w:rPr>
            </w:pPr>
            <w:r w:rsidRPr="006544F9">
              <w:rPr>
                <w:rFonts w:ascii="宋体" w:hAnsi="宋体" w:cs="宋体" w:hint="eastAsia"/>
                <w:b/>
                <w:bCs/>
                <w:kern w:val="0"/>
                <w:sz w:val="28"/>
                <w:szCs w:val="28"/>
              </w:rPr>
              <w:t>频次</w:t>
            </w:r>
          </w:p>
        </w:tc>
        <w:tc>
          <w:tcPr>
            <w:tcW w:w="3592" w:type="dxa"/>
            <w:tcBorders>
              <w:top w:val="single" w:sz="4" w:space="0" w:color="auto"/>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宋体" w:hAnsi="宋体" w:cs="宋体"/>
                <w:b/>
                <w:bCs/>
                <w:kern w:val="0"/>
                <w:sz w:val="28"/>
                <w:szCs w:val="28"/>
              </w:rPr>
            </w:pPr>
            <w:r w:rsidRPr="006544F9">
              <w:rPr>
                <w:rFonts w:ascii="宋体" w:hAnsi="宋体" w:cs="宋体" w:hint="eastAsia"/>
                <w:b/>
                <w:bCs/>
                <w:kern w:val="0"/>
                <w:sz w:val="28"/>
                <w:szCs w:val="28"/>
              </w:rPr>
              <w:t>考核要求</w:t>
            </w:r>
          </w:p>
        </w:tc>
      </w:tr>
      <w:tr w:rsidR="00FB6FCA" w:rsidRPr="006544F9" w:rsidTr="00FB6FCA">
        <w:trPr>
          <w:trHeight w:val="573"/>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1</w:t>
            </w:r>
          </w:p>
        </w:tc>
        <w:tc>
          <w:tcPr>
            <w:tcW w:w="1701"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网络安全等级保护测评</w:t>
            </w:r>
          </w:p>
        </w:tc>
        <w:tc>
          <w:tcPr>
            <w:tcW w:w="2409" w:type="dxa"/>
            <w:tcBorders>
              <w:top w:val="nil"/>
              <w:left w:val="nil"/>
              <w:bottom w:val="single" w:sz="4" w:space="0" w:color="auto"/>
              <w:right w:val="single" w:sz="4" w:space="0" w:color="auto"/>
            </w:tcBorders>
            <w:shd w:val="clear" w:color="auto" w:fill="auto"/>
            <w:vAlign w:val="center"/>
          </w:tcPr>
          <w:p w:rsidR="00FB6FCA" w:rsidRPr="006544F9" w:rsidRDefault="00F017D9" w:rsidP="00564013">
            <w:pPr>
              <w:jc w:val="center"/>
              <w:rPr>
                <w:rFonts w:ascii="仿宋_GB2312"/>
                <w:sz w:val="24"/>
                <w:szCs w:val="24"/>
              </w:rPr>
            </w:pPr>
            <w:r>
              <w:rPr>
                <w:rFonts w:ascii="仿宋_GB2312" w:hint="eastAsia"/>
                <w:sz w:val="24"/>
                <w:szCs w:val="24"/>
              </w:rPr>
              <w:t>相关系统</w:t>
            </w:r>
            <w:r w:rsidR="00FB6FCA" w:rsidRPr="006544F9">
              <w:rPr>
                <w:rFonts w:ascii="仿宋_GB2312" w:hint="eastAsia"/>
                <w:sz w:val="24"/>
                <w:szCs w:val="24"/>
              </w:rPr>
              <w:t>每年</w:t>
            </w:r>
            <w:r w:rsidR="00FB6FCA" w:rsidRPr="006544F9">
              <w:rPr>
                <w:rFonts w:ascii="仿宋_GB2312" w:hint="eastAsia"/>
                <w:sz w:val="24"/>
                <w:szCs w:val="24"/>
              </w:rPr>
              <w:t>1</w:t>
            </w:r>
            <w:r w:rsidR="00FB6FCA" w:rsidRPr="006544F9">
              <w:rPr>
                <w:rFonts w:ascii="仿宋_GB2312" w:hint="eastAsia"/>
                <w:sz w:val="24"/>
                <w:szCs w:val="24"/>
              </w:rPr>
              <w:t>次</w:t>
            </w:r>
          </w:p>
        </w:tc>
        <w:tc>
          <w:tcPr>
            <w:tcW w:w="3592" w:type="dxa"/>
            <w:tcBorders>
              <w:top w:val="nil"/>
              <w:left w:val="nil"/>
              <w:bottom w:val="single" w:sz="4" w:space="0" w:color="auto"/>
              <w:right w:val="single" w:sz="4" w:space="0" w:color="auto"/>
            </w:tcBorders>
            <w:shd w:val="clear" w:color="auto" w:fill="auto"/>
            <w:vAlign w:val="center"/>
          </w:tcPr>
          <w:p w:rsidR="00A51F98" w:rsidRPr="006544F9" w:rsidRDefault="00FB6FCA" w:rsidP="002D71B0">
            <w:pPr>
              <w:jc w:val="left"/>
              <w:rPr>
                <w:rFonts w:ascii="仿宋_GB2312"/>
                <w:sz w:val="24"/>
                <w:szCs w:val="24"/>
              </w:rPr>
            </w:pPr>
            <w:r w:rsidRPr="006544F9">
              <w:rPr>
                <w:rFonts w:ascii="仿宋_GB2312" w:hint="eastAsia"/>
                <w:sz w:val="24"/>
                <w:szCs w:val="24"/>
              </w:rPr>
              <w:t>提交</w:t>
            </w:r>
            <w:r w:rsidR="002D71B0">
              <w:rPr>
                <w:rFonts w:asciiTheme="minorEastAsia" w:hAnsiTheme="minorEastAsia" w:cs="宋体" w:hint="eastAsia"/>
                <w:color w:val="313131"/>
                <w:kern w:val="0"/>
                <w:sz w:val="24"/>
                <w:szCs w:val="24"/>
              </w:rPr>
              <w:t>无锡市房屋安全管理信息系统、无锡市城市基础设施配套费</w:t>
            </w:r>
            <w:r w:rsidR="002D71B0">
              <w:rPr>
                <w:rFonts w:asciiTheme="minorEastAsia" w:hAnsiTheme="minorEastAsia" w:cs="宋体" w:hint="eastAsia"/>
                <w:color w:val="313131"/>
                <w:kern w:val="0"/>
                <w:sz w:val="24"/>
                <w:szCs w:val="24"/>
              </w:rPr>
              <w:lastRenderedPageBreak/>
              <w:t>征收系统、无锡市建筑业实名制和分账制平台、</w:t>
            </w:r>
            <w:r w:rsidR="002D71B0" w:rsidRPr="005865B9">
              <w:rPr>
                <w:rFonts w:asciiTheme="minorEastAsia" w:hAnsiTheme="minorEastAsia" w:cs="宋体" w:hint="eastAsia"/>
                <w:color w:val="313131"/>
                <w:kern w:val="0"/>
                <w:sz w:val="24"/>
                <w:szCs w:val="24"/>
              </w:rPr>
              <w:t>智慧住建</w:t>
            </w:r>
            <w:r w:rsidR="002D71B0">
              <w:rPr>
                <w:rFonts w:asciiTheme="minorEastAsia" w:hAnsiTheme="minorEastAsia" w:cs="宋体" w:hint="eastAsia"/>
                <w:color w:val="313131"/>
                <w:kern w:val="0"/>
                <w:sz w:val="24"/>
                <w:szCs w:val="24"/>
              </w:rPr>
              <w:t>平台等保</w:t>
            </w:r>
            <w:r w:rsidRPr="006544F9">
              <w:rPr>
                <w:rFonts w:ascii="仿宋_GB2312" w:hint="eastAsia"/>
                <w:sz w:val="24"/>
                <w:szCs w:val="24"/>
              </w:rPr>
              <w:t>测评报告，并协助整改。</w:t>
            </w:r>
          </w:p>
        </w:tc>
      </w:tr>
      <w:tr w:rsidR="00FB6FCA" w:rsidRPr="006544F9" w:rsidTr="00C812B7">
        <w:trPr>
          <w:trHeight w:val="154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lastRenderedPageBreak/>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渗透测试</w:t>
            </w:r>
          </w:p>
        </w:tc>
        <w:tc>
          <w:tcPr>
            <w:tcW w:w="2409" w:type="dxa"/>
            <w:tcBorders>
              <w:top w:val="single" w:sz="4" w:space="0" w:color="auto"/>
              <w:left w:val="nil"/>
              <w:bottom w:val="single" w:sz="4" w:space="0" w:color="auto"/>
              <w:right w:val="single" w:sz="4" w:space="0" w:color="auto"/>
            </w:tcBorders>
            <w:shd w:val="clear" w:color="auto" w:fill="auto"/>
            <w:vAlign w:val="center"/>
          </w:tcPr>
          <w:p w:rsidR="00FB6FCA" w:rsidRPr="006544F9" w:rsidRDefault="00FB6FCA" w:rsidP="00564013">
            <w:pPr>
              <w:rPr>
                <w:rFonts w:ascii="仿宋_GB2312"/>
                <w:sz w:val="24"/>
                <w:szCs w:val="24"/>
              </w:rPr>
            </w:pPr>
            <w:r w:rsidRPr="006544F9">
              <w:rPr>
                <w:rFonts w:ascii="仿宋_GB2312" w:hint="eastAsia"/>
                <w:sz w:val="24"/>
                <w:szCs w:val="24"/>
              </w:rPr>
              <w:t>三级系统每年</w:t>
            </w:r>
            <w:r w:rsidRPr="006544F9">
              <w:rPr>
                <w:rFonts w:ascii="仿宋_GB2312" w:hint="eastAsia"/>
                <w:sz w:val="24"/>
                <w:szCs w:val="24"/>
              </w:rPr>
              <w:t>4</w:t>
            </w:r>
            <w:r w:rsidRPr="006544F9">
              <w:rPr>
                <w:rFonts w:ascii="仿宋_GB2312" w:hint="eastAsia"/>
                <w:sz w:val="24"/>
                <w:szCs w:val="24"/>
              </w:rPr>
              <w:t>次，</w:t>
            </w:r>
          </w:p>
          <w:p w:rsidR="00FB6FCA" w:rsidRPr="006544F9" w:rsidRDefault="00FB6FCA" w:rsidP="00564013">
            <w:pPr>
              <w:rPr>
                <w:rFonts w:ascii="仿宋_GB2312"/>
                <w:sz w:val="24"/>
                <w:szCs w:val="24"/>
              </w:rPr>
            </w:pPr>
            <w:r w:rsidRPr="006544F9">
              <w:rPr>
                <w:rFonts w:ascii="仿宋_GB2312" w:hint="eastAsia"/>
                <w:sz w:val="24"/>
                <w:szCs w:val="24"/>
              </w:rPr>
              <w:t>二级系统每年</w:t>
            </w:r>
            <w:r w:rsidRPr="006544F9">
              <w:rPr>
                <w:rFonts w:ascii="仿宋_GB2312" w:hint="eastAsia"/>
                <w:sz w:val="24"/>
                <w:szCs w:val="24"/>
              </w:rPr>
              <w:t>2</w:t>
            </w:r>
            <w:r w:rsidRPr="006544F9">
              <w:rPr>
                <w:rFonts w:ascii="仿宋_GB2312" w:hint="eastAsia"/>
                <w:sz w:val="24"/>
                <w:szCs w:val="24"/>
              </w:rPr>
              <w:t>次</w:t>
            </w:r>
          </w:p>
        </w:tc>
        <w:tc>
          <w:tcPr>
            <w:tcW w:w="3592" w:type="dxa"/>
            <w:tcBorders>
              <w:top w:val="single" w:sz="4" w:space="0" w:color="auto"/>
              <w:left w:val="nil"/>
              <w:bottom w:val="single" w:sz="4" w:space="0" w:color="auto"/>
              <w:right w:val="single" w:sz="4" w:space="0" w:color="auto"/>
            </w:tcBorders>
            <w:shd w:val="clear" w:color="auto" w:fill="auto"/>
            <w:vAlign w:val="center"/>
          </w:tcPr>
          <w:p w:rsidR="00FB6FCA" w:rsidRPr="006544F9" w:rsidRDefault="00FB6FCA" w:rsidP="00564013">
            <w:pPr>
              <w:jc w:val="left"/>
              <w:rPr>
                <w:rFonts w:ascii="仿宋_GB2312"/>
                <w:sz w:val="24"/>
                <w:szCs w:val="24"/>
              </w:rPr>
            </w:pPr>
            <w:r w:rsidRPr="006544F9">
              <w:rPr>
                <w:rFonts w:ascii="仿宋_GB2312" w:hint="eastAsia"/>
                <w:sz w:val="24"/>
                <w:szCs w:val="24"/>
              </w:rPr>
              <w:t>《渗透测试用例清单》、《渗透测试记录》、《漏洞汇总表》、《渗透测试报告》及对应复测报告，并协助整改。</w:t>
            </w:r>
          </w:p>
        </w:tc>
      </w:tr>
      <w:tr w:rsidR="00FB6FCA" w:rsidRPr="006544F9" w:rsidTr="00FB6FCA">
        <w:trPr>
          <w:trHeight w:val="649"/>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sz w:val="24"/>
                <w:szCs w:val="24"/>
              </w:rPr>
              <w:t>3</w:t>
            </w:r>
          </w:p>
        </w:tc>
        <w:tc>
          <w:tcPr>
            <w:tcW w:w="1701"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漏洞扫描</w:t>
            </w:r>
          </w:p>
        </w:tc>
        <w:tc>
          <w:tcPr>
            <w:tcW w:w="2409"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rPr>
                <w:rFonts w:ascii="仿宋_GB2312"/>
                <w:sz w:val="24"/>
                <w:szCs w:val="24"/>
              </w:rPr>
            </w:pPr>
            <w:r w:rsidRPr="006544F9">
              <w:rPr>
                <w:rFonts w:ascii="仿宋_GB2312" w:hint="eastAsia"/>
                <w:sz w:val="24"/>
                <w:szCs w:val="24"/>
              </w:rPr>
              <w:t>三级系统每年</w:t>
            </w:r>
            <w:r w:rsidRPr="006544F9">
              <w:rPr>
                <w:rFonts w:ascii="仿宋_GB2312" w:hint="eastAsia"/>
                <w:sz w:val="24"/>
                <w:szCs w:val="24"/>
              </w:rPr>
              <w:t>4</w:t>
            </w:r>
            <w:r w:rsidRPr="006544F9">
              <w:rPr>
                <w:rFonts w:ascii="仿宋_GB2312" w:hint="eastAsia"/>
                <w:sz w:val="24"/>
                <w:szCs w:val="24"/>
              </w:rPr>
              <w:t>次，</w:t>
            </w:r>
          </w:p>
          <w:p w:rsidR="00FB6FCA" w:rsidRPr="006544F9" w:rsidRDefault="00FB6FCA" w:rsidP="00564013">
            <w:pPr>
              <w:rPr>
                <w:rFonts w:ascii="仿宋_GB2312"/>
                <w:sz w:val="24"/>
                <w:szCs w:val="24"/>
              </w:rPr>
            </w:pPr>
            <w:r w:rsidRPr="006544F9">
              <w:rPr>
                <w:rFonts w:ascii="仿宋_GB2312" w:hint="eastAsia"/>
                <w:sz w:val="24"/>
                <w:szCs w:val="24"/>
              </w:rPr>
              <w:t>二级系统每年</w:t>
            </w:r>
            <w:r w:rsidRPr="006544F9">
              <w:rPr>
                <w:rFonts w:ascii="仿宋_GB2312" w:hint="eastAsia"/>
                <w:sz w:val="24"/>
                <w:szCs w:val="24"/>
              </w:rPr>
              <w:t>2</w:t>
            </w:r>
            <w:r w:rsidRPr="006544F9">
              <w:rPr>
                <w:rFonts w:ascii="仿宋_GB2312" w:hint="eastAsia"/>
                <w:sz w:val="24"/>
                <w:szCs w:val="24"/>
              </w:rPr>
              <w:t>次</w:t>
            </w:r>
          </w:p>
        </w:tc>
        <w:tc>
          <w:tcPr>
            <w:tcW w:w="3592"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left"/>
              <w:rPr>
                <w:rFonts w:ascii="仿宋_GB2312"/>
                <w:sz w:val="24"/>
                <w:szCs w:val="24"/>
              </w:rPr>
            </w:pPr>
            <w:r w:rsidRPr="006544F9">
              <w:rPr>
                <w:rFonts w:ascii="仿宋_GB2312" w:hint="eastAsia"/>
                <w:sz w:val="24"/>
                <w:szCs w:val="24"/>
              </w:rPr>
              <w:t>提交漏洞扫描报告及对应复测报告，并协助整改。</w:t>
            </w:r>
          </w:p>
        </w:tc>
      </w:tr>
      <w:tr w:rsidR="00FB6FCA" w:rsidRPr="006544F9" w:rsidTr="00FB6FCA">
        <w:trPr>
          <w:trHeight w:val="756"/>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FB6FCA" w:rsidRPr="006544F9" w:rsidRDefault="00FB6FCA" w:rsidP="00FA191D">
            <w:pPr>
              <w:jc w:val="center"/>
              <w:rPr>
                <w:rFonts w:ascii="仿宋_GB2312"/>
                <w:sz w:val="24"/>
                <w:szCs w:val="24"/>
              </w:rPr>
            </w:pPr>
            <w:r w:rsidRPr="006544F9">
              <w:rPr>
                <w:rFonts w:ascii="仿宋_GB2312"/>
                <w:sz w:val="24"/>
                <w:szCs w:val="24"/>
              </w:rPr>
              <w:t>4</w:t>
            </w:r>
          </w:p>
        </w:tc>
        <w:tc>
          <w:tcPr>
            <w:tcW w:w="1701"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网络安全自查（局机关含事业单位）</w:t>
            </w:r>
          </w:p>
        </w:tc>
        <w:tc>
          <w:tcPr>
            <w:tcW w:w="2409"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rPr>
                <w:rFonts w:ascii="仿宋_GB2312"/>
                <w:sz w:val="24"/>
                <w:szCs w:val="24"/>
              </w:rPr>
            </w:pPr>
            <w:r w:rsidRPr="006544F9">
              <w:rPr>
                <w:rFonts w:ascii="仿宋_GB2312" w:hint="eastAsia"/>
                <w:sz w:val="24"/>
                <w:szCs w:val="24"/>
              </w:rPr>
              <w:t>每年</w:t>
            </w:r>
            <w:r w:rsidRPr="006544F9">
              <w:rPr>
                <w:rFonts w:ascii="仿宋_GB2312" w:hint="eastAsia"/>
                <w:sz w:val="24"/>
                <w:szCs w:val="24"/>
              </w:rPr>
              <w:t>2</w:t>
            </w:r>
            <w:r w:rsidRPr="006544F9">
              <w:rPr>
                <w:rFonts w:ascii="仿宋_GB2312" w:hint="eastAsia"/>
                <w:sz w:val="24"/>
                <w:szCs w:val="24"/>
              </w:rPr>
              <w:t>次</w:t>
            </w:r>
          </w:p>
        </w:tc>
        <w:tc>
          <w:tcPr>
            <w:tcW w:w="3592"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left"/>
              <w:rPr>
                <w:rFonts w:ascii="仿宋_GB2312"/>
                <w:sz w:val="24"/>
                <w:szCs w:val="24"/>
              </w:rPr>
            </w:pPr>
            <w:r w:rsidRPr="006544F9">
              <w:rPr>
                <w:rFonts w:ascii="仿宋_GB2312" w:hint="eastAsia"/>
                <w:sz w:val="24"/>
                <w:szCs w:val="24"/>
              </w:rPr>
              <w:t>协助建设单位开展网络安全检查及编制网络安全自查报告。</w:t>
            </w:r>
          </w:p>
        </w:tc>
      </w:tr>
      <w:tr w:rsidR="00FB6FCA" w:rsidRPr="006544F9" w:rsidTr="00FB6FCA">
        <w:trPr>
          <w:trHeight w:val="756"/>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FB6FCA" w:rsidRPr="006544F9" w:rsidRDefault="00FB6FCA" w:rsidP="00FA191D">
            <w:pPr>
              <w:jc w:val="center"/>
              <w:rPr>
                <w:rFonts w:ascii="仿宋_GB2312"/>
                <w:sz w:val="24"/>
                <w:szCs w:val="24"/>
              </w:rPr>
            </w:pPr>
            <w:r w:rsidRPr="006544F9">
              <w:rPr>
                <w:rFonts w:ascii="仿宋_GB2312" w:hint="eastAsia"/>
                <w:sz w:val="24"/>
                <w:szCs w:val="24"/>
              </w:rPr>
              <w:t>5</w:t>
            </w:r>
          </w:p>
        </w:tc>
        <w:tc>
          <w:tcPr>
            <w:tcW w:w="1701"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协助建设单位编制和审查信息系统安全设计方案</w:t>
            </w:r>
          </w:p>
        </w:tc>
        <w:tc>
          <w:tcPr>
            <w:tcW w:w="2409"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rPr>
                <w:rFonts w:ascii="仿宋_GB2312"/>
                <w:sz w:val="24"/>
                <w:szCs w:val="24"/>
              </w:rPr>
            </w:pPr>
            <w:r w:rsidRPr="006544F9">
              <w:rPr>
                <w:rFonts w:ascii="仿宋_GB2312" w:hint="eastAsia"/>
                <w:sz w:val="24"/>
                <w:szCs w:val="24"/>
              </w:rPr>
              <w:t>审查项目不低于</w:t>
            </w:r>
            <w:r w:rsidRPr="006544F9">
              <w:rPr>
                <w:rFonts w:ascii="仿宋_GB2312" w:hint="eastAsia"/>
                <w:sz w:val="24"/>
                <w:szCs w:val="24"/>
              </w:rPr>
              <w:t>5</w:t>
            </w:r>
            <w:r w:rsidRPr="006544F9">
              <w:rPr>
                <w:rFonts w:ascii="仿宋_GB2312" w:hint="eastAsia"/>
                <w:sz w:val="24"/>
                <w:szCs w:val="24"/>
              </w:rPr>
              <w:t>个</w:t>
            </w:r>
          </w:p>
          <w:p w:rsidR="00FB6FCA" w:rsidRPr="006544F9" w:rsidRDefault="00FB6FCA" w:rsidP="00564013">
            <w:pPr>
              <w:rPr>
                <w:rFonts w:ascii="仿宋_GB2312"/>
                <w:sz w:val="24"/>
                <w:szCs w:val="24"/>
              </w:rPr>
            </w:pPr>
            <w:r w:rsidRPr="006544F9">
              <w:rPr>
                <w:rFonts w:ascii="仿宋_GB2312" w:hint="eastAsia"/>
                <w:sz w:val="24"/>
                <w:szCs w:val="24"/>
              </w:rPr>
              <w:t>协助编制项目安全方案不低于</w:t>
            </w:r>
            <w:r w:rsidRPr="006544F9">
              <w:rPr>
                <w:rFonts w:ascii="仿宋_GB2312" w:hint="eastAsia"/>
                <w:sz w:val="24"/>
                <w:szCs w:val="24"/>
              </w:rPr>
              <w:t>3</w:t>
            </w:r>
            <w:r w:rsidRPr="006544F9">
              <w:rPr>
                <w:rFonts w:ascii="仿宋_GB2312" w:hint="eastAsia"/>
                <w:sz w:val="24"/>
                <w:szCs w:val="24"/>
              </w:rPr>
              <w:t>个</w:t>
            </w:r>
          </w:p>
        </w:tc>
        <w:tc>
          <w:tcPr>
            <w:tcW w:w="3592" w:type="dxa"/>
            <w:tcBorders>
              <w:top w:val="nil"/>
              <w:left w:val="nil"/>
              <w:bottom w:val="single" w:sz="4" w:space="0" w:color="auto"/>
              <w:right w:val="single" w:sz="4" w:space="0" w:color="auto"/>
            </w:tcBorders>
            <w:shd w:val="clear" w:color="auto" w:fill="auto"/>
            <w:vAlign w:val="center"/>
          </w:tcPr>
          <w:p w:rsidR="00FB6FCA" w:rsidRDefault="00FB6FCA" w:rsidP="00266D15">
            <w:pPr>
              <w:jc w:val="left"/>
              <w:rPr>
                <w:rFonts w:ascii="仿宋_GB2312"/>
                <w:sz w:val="24"/>
                <w:szCs w:val="24"/>
              </w:rPr>
            </w:pPr>
            <w:r w:rsidRPr="006544F9">
              <w:rPr>
                <w:rFonts w:ascii="仿宋_GB2312" w:hint="eastAsia"/>
                <w:sz w:val="24"/>
                <w:szCs w:val="24"/>
              </w:rPr>
              <w:t>出具</w:t>
            </w:r>
            <w:r w:rsidR="001C233D">
              <w:rPr>
                <w:rFonts w:ascii="仿宋_GB2312" w:hint="eastAsia"/>
                <w:sz w:val="24"/>
                <w:szCs w:val="24"/>
              </w:rPr>
              <w:t>信息化项目</w:t>
            </w:r>
            <w:r w:rsidRPr="006544F9">
              <w:rPr>
                <w:rFonts w:ascii="仿宋_GB2312" w:hint="eastAsia"/>
                <w:sz w:val="24"/>
                <w:szCs w:val="24"/>
              </w:rPr>
              <w:t>安全设计方案审核意见</w:t>
            </w:r>
            <w:r w:rsidR="001F187A">
              <w:rPr>
                <w:rFonts w:ascii="仿宋_GB2312" w:hint="eastAsia"/>
                <w:sz w:val="24"/>
                <w:szCs w:val="24"/>
              </w:rPr>
              <w:t>，</w:t>
            </w:r>
            <w:r w:rsidR="001F187A" w:rsidRPr="006544F9">
              <w:rPr>
                <w:rFonts w:ascii="仿宋_GB2312" w:hint="eastAsia"/>
                <w:sz w:val="24"/>
                <w:szCs w:val="24"/>
              </w:rPr>
              <w:t>协助编制安全设计方案</w:t>
            </w:r>
            <w:r w:rsidR="00266D15">
              <w:rPr>
                <w:rFonts w:ascii="仿宋_GB2312" w:hint="eastAsia"/>
                <w:sz w:val="24"/>
                <w:szCs w:val="24"/>
              </w:rPr>
              <w:t>。</w:t>
            </w:r>
          </w:p>
          <w:p w:rsidR="00FB6FCA" w:rsidRPr="001F187A" w:rsidRDefault="00FB6FCA" w:rsidP="00266D15">
            <w:pPr>
              <w:jc w:val="left"/>
              <w:rPr>
                <w:rFonts w:ascii="仿宋_GB2312"/>
                <w:sz w:val="24"/>
                <w:szCs w:val="24"/>
              </w:rPr>
            </w:pPr>
          </w:p>
        </w:tc>
      </w:tr>
      <w:tr w:rsidR="00FB6FCA" w:rsidRPr="006544F9" w:rsidTr="00FB6FCA">
        <w:trPr>
          <w:trHeight w:val="756"/>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FB6FCA" w:rsidRPr="006544F9" w:rsidRDefault="00FB6FCA" w:rsidP="00FA191D">
            <w:pPr>
              <w:jc w:val="center"/>
              <w:rPr>
                <w:rFonts w:ascii="仿宋_GB2312"/>
                <w:sz w:val="24"/>
                <w:szCs w:val="24"/>
              </w:rPr>
            </w:pPr>
            <w:r w:rsidRPr="006544F9">
              <w:rPr>
                <w:rFonts w:ascii="仿宋_GB2312" w:hint="eastAsia"/>
                <w:sz w:val="24"/>
                <w:szCs w:val="24"/>
              </w:rPr>
              <w:t>6</w:t>
            </w:r>
          </w:p>
        </w:tc>
        <w:tc>
          <w:tcPr>
            <w:tcW w:w="1701"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协助建设单位开展代码审计</w:t>
            </w:r>
          </w:p>
        </w:tc>
        <w:tc>
          <w:tcPr>
            <w:tcW w:w="2409"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rPr>
                <w:rFonts w:ascii="仿宋_GB2312"/>
                <w:sz w:val="24"/>
                <w:szCs w:val="24"/>
              </w:rPr>
            </w:pPr>
            <w:r w:rsidRPr="006544F9">
              <w:rPr>
                <w:rFonts w:ascii="仿宋_GB2312" w:hint="eastAsia"/>
                <w:sz w:val="24"/>
                <w:szCs w:val="24"/>
              </w:rPr>
              <w:t>三级系统每年</w:t>
            </w:r>
            <w:r w:rsidRPr="006544F9">
              <w:rPr>
                <w:rFonts w:ascii="仿宋_GB2312"/>
                <w:sz w:val="24"/>
                <w:szCs w:val="24"/>
              </w:rPr>
              <w:t>2</w:t>
            </w:r>
            <w:r w:rsidRPr="006544F9">
              <w:rPr>
                <w:rFonts w:ascii="仿宋_GB2312" w:hint="eastAsia"/>
                <w:sz w:val="24"/>
                <w:szCs w:val="24"/>
              </w:rPr>
              <w:t>次，</w:t>
            </w:r>
          </w:p>
          <w:p w:rsidR="00FB6FCA" w:rsidRPr="006544F9" w:rsidRDefault="00FB6FCA" w:rsidP="00564013">
            <w:pPr>
              <w:rPr>
                <w:rFonts w:ascii="仿宋_GB2312"/>
                <w:sz w:val="24"/>
                <w:szCs w:val="24"/>
              </w:rPr>
            </w:pPr>
            <w:r w:rsidRPr="006544F9">
              <w:rPr>
                <w:rFonts w:ascii="仿宋_GB2312" w:hint="eastAsia"/>
                <w:sz w:val="24"/>
                <w:szCs w:val="24"/>
              </w:rPr>
              <w:t>二级系统每年</w:t>
            </w:r>
            <w:r w:rsidRPr="006544F9">
              <w:rPr>
                <w:rFonts w:ascii="仿宋_GB2312"/>
                <w:sz w:val="24"/>
                <w:szCs w:val="24"/>
              </w:rPr>
              <w:t>1</w:t>
            </w:r>
            <w:r w:rsidRPr="006544F9">
              <w:rPr>
                <w:rFonts w:ascii="仿宋_GB2312" w:hint="eastAsia"/>
                <w:sz w:val="24"/>
                <w:szCs w:val="24"/>
              </w:rPr>
              <w:t>次</w:t>
            </w:r>
          </w:p>
        </w:tc>
        <w:tc>
          <w:tcPr>
            <w:tcW w:w="3592" w:type="dxa"/>
            <w:tcBorders>
              <w:top w:val="nil"/>
              <w:left w:val="nil"/>
              <w:bottom w:val="single" w:sz="4" w:space="0" w:color="auto"/>
              <w:right w:val="single" w:sz="4" w:space="0" w:color="auto"/>
            </w:tcBorders>
            <w:shd w:val="clear" w:color="auto" w:fill="auto"/>
            <w:vAlign w:val="center"/>
          </w:tcPr>
          <w:p w:rsidR="00FB6FCA" w:rsidRPr="002861F3" w:rsidRDefault="00FB6FCA" w:rsidP="00564013">
            <w:pPr>
              <w:jc w:val="center"/>
              <w:rPr>
                <w:rFonts w:ascii="仿宋_GB2312"/>
                <w:sz w:val="24"/>
                <w:szCs w:val="24"/>
              </w:rPr>
            </w:pPr>
            <w:r w:rsidRPr="002861F3">
              <w:rPr>
                <w:rFonts w:ascii="仿宋_GB2312" w:hint="eastAsia"/>
                <w:sz w:val="24"/>
                <w:szCs w:val="24"/>
              </w:rPr>
              <w:t>提交代码审计报告，并协助整改。</w:t>
            </w:r>
          </w:p>
          <w:p w:rsidR="00FB6FCA" w:rsidRPr="006544F9" w:rsidRDefault="00FB6FCA" w:rsidP="00564013">
            <w:pPr>
              <w:jc w:val="center"/>
              <w:rPr>
                <w:rFonts w:ascii="仿宋_GB2312"/>
                <w:sz w:val="24"/>
                <w:szCs w:val="24"/>
              </w:rPr>
            </w:pPr>
            <w:r w:rsidRPr="002861F3">
              <w:rPr>
                <w:rFonts w:ascii="仿宋_GB2312" w:hint="eastAsia"/>
                <w:sz w:val="24"/>
                <w:szCs w:val="24"/>
              </w:rPr>
              <w:t>主要针对新建或扩建系统，服务对象包括</w:t>
            </w:r>
            <w:r w:rsidR="007D3F36">
              <w:rPr>
                <w:rFonts w:ascii="仿宋_GB2312" w:hint="eastAsia"/>
                <w:sz w:val="24"/>
                <w:szCs w:val="24"/>
              </w:rPr>
              <w:t>局机关系统全覆盖，</w:t>
            </w:r>
            <w:r w:rsidRPr="002861F3">
              <w:rPr>
                <w:rFonts w:ascii="仿宋_GB2312" w:hint="eastAsia"/>
                <w:sz w:val="24"/>
                <w:szCs w:val="24"/>
              </w:rPr>
              <w:t>下属单位所有系统</w:t>
            </w:r>
            <w:r w:rsidR="007D3F36">
              <w:rPr>
                <w:rFonts w:ascii="仿宋_GB2312" w:hint="eastAsia"/>
                <w:sz w:val="24"/>
                <w:szCs w:val="24"/>
              </w:rPr>
              <w:t>抽查覆盖</w:t>
            </w:r>
            <w:r w:rsidRPr="002861F3">
              <w:rPr>
                <w:rFonts w:ascii="仿宋_GB2312" w:hint="eastAsia"/>
                <w:sz w:val="24"/>
                <w:szCs w:val="24"/>
              </w:rPr>
              <w:t>。</w:t>
            </w:r>
          </w:p>
        </w:tc>
      </w:tr>
      <w:tr w:rsidR="00FB6FCA" w:rsidRPr="006544F9" w:rsidTr="00FB6FCA">
        <w:trPr>
          <w:trHeight w:val="756"/>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FB6FCA" w:rsidRPr="006544F9" w:rsidRDefault="00FB6FCA" w:rsidP="00FA191D">
            <w:pPr>
              <w:jc w:val="center"/>
              <w:rPr>
                <w:rFonts w:ascii="仿宋_GB2312"/>
                <w:sz w:val="24"/>
                <w:szCs w:val="24"/>
              </w:rPr>
            </w:pPr>
            <w:r w:rsidRPr="006544F9">
              <w:rPr>
                <w:rFonts w:ascii="仿宋_GB2312" w:hint="eastAsia"/>
                <w:sz w:val="24"/>
                <w:szCs w:val="24"/>
              </w:rPr>
              <w:t>7</w:t>
            </w:r>
          </w:p>
        </w:tc>
        <w:tc>
          <w:tcPr>
            <w:tcW w:w="1701"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应急演练</w:t>
            </w:r>
          </w:p>
        </w:tc>
        <w:tc>
          <w:tcPr>
            <w:tcW w:w="2409"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rPr>
                <w:rFonts w:ascii="仿宋_GB2312"/>
                <w:sz w:val="24"/>
                <w:szCs w:val="24"/>
              </w:rPr>
            </w:pPr>
            <w:r w:rsidRPr="006544F9">
              <w:rPr>
                <w:rFonts w:ascii="仿宋_GB2312" w:hint="eastAsia"/>
                <w:sz w:val="24"/>
                <w:szCs w:val="24"/>
              </w:rPr>
              <w:t>三级系统每年</w:t>
            </w:r>
            <w:r w:rsidRPr="006544F9">
              <w:rPr>
                <w:rFonts w:ascii="仿宋_GB2312"/>
                <w:sz w:val="24"/>
                <w:szCs w:val="24"/>
              </w:rPr>
              <w:t>2</w:t>
            </w:r>
            <w:r w:rsidRPr="006544F9">
              <w:rPr>
                <w:rFonts w:ascii="仿宋_GB2312" w:hint="eastAsia"/>
                <w:sz w:val="24"/>
                <w:szCs w:val="24"/>
              </w:rPr>
              <w:t>次</w:t>
            </w:r>
          </w:p>
          <w:p w:rsidR="00FB6FCA" w:rsidRPr="006544F9" w:rsidRDefault="00FB6FCA" w:rsidP="00564013">
            <w:pPr>
              <w:rPr>
                <w:rFonts w:ascii="仿宋_GB2312"/>
                <w:sz w:val="24"/>
                <w:szCs w:val="24"/>
              </w:rPr>
            </w:pPr>
            <w:r w:rsidRPr="006544F9">
              <w:rPr>
                <w:rFonts w:ascii="仿宋_GB2312" w:hint="eastAsia"/>
                <w:sz w:val="24"/>
                <w:szCs w:val="24"/>
              </w:rPr>
              <w:t>二级系统每年</w:t>
            </w:r>
            <w:r w:rsidRPr="006544F9">
              <w:rPr>
                <w:rFonts w:ascii="仿宋_GB2312" w:hint="eastAsia"/>
                <w:sz w:val="24"/>
                <w:szCs w:val="24"/>
              </w:rPr>
              <w:t>1</w:t>
            </w:r>
            <w:r w:rsidRPr="006544F9">
              <w:rPr>
                <w:rFonts w:ascii="仿宋_GB2312" w:hint="eastAsia"/>
                <w:sz w:val="24"/>
                <w:szCs w:val="24"/>
              </w:rPr>
              <w:t>次</w:t>
            </w:r>
          </w:p>
        </w:tc>
        <w:tc>
          <w:tcPr>
            <w:tcW w:w="3592"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提交应急演练总结报告，并协助建设单位完善相关管理制度。</w:t>
            </w:r>
          </w:p>
        </w:tc>
      </w:tr>
      <w:tr w:rsidR="00FB6FCA" w:rsidRPr="006544F9" w:rsidTr="00FB6FCA">
        <w:trPr>
          <w:trHeight w:val="756"/>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FB6FCA" w:rsidRPr="006544F9" w:rsidRDefault="00FB6FCA" w:rsidP="00FA191D">
            <w:pPr>
              <w:jc w:val="center"/>
              <w:rPr>
                <w:rFonts w:ascii="仿宋_GB2312"/>
                <w:sz w:val="24"/>
                <w:szCs w:val="24"/>
              </w:rPr>
            </w:pPr>
            <w:r w:rsidRPr="006544F9">
              <w:rPr>
                <w:rFonts w:ascii="仿宋_GB2312" w:hint="eastAsia"/>
                <w:sz w:val="24"/>
                <w:szCs w:val="24"/>
              </w:rPr>
              <w:t>8</w:t>
            </w:r>
          </w:p>
        </w:tc>
        <w:tc>
          <w:tcPr>
            <w:tcW w:w="1701"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宣传培训</w:t>
            </w:r>
          </w:p>
        </w:tc>
        <w:tc>
          <w:tcPr>
            <w:tcW w:w="2409" w:type="dxa"/>
            <w:tcBorders>
              <w:top w:val="nil"/>
              <w:left w:val="nil"/>
              <w:bottom w:val="single" w:sz="4" w:space="0" w:color="auto"/>
              <w:right w:val="single" w:sz="4" w:space="0" w:color="auto"/>
            </w:tcBorders>
            <w:shd w:val="clear" w:color="auto" w:fill="auto"/>
            <w:vAlign w:val="center"/>
          </w:tcPr>
          <w:p w:rsidR="00FB6FCA" w:rsidRDefault="00FB6FCA" w:rsidP="00564013">
            <w:pPr>
              <w:rPr>
                <w:rFonts w:ascii="仿宋_GB2312"/>
                <w:sz w:val="24"/>
                <w:szCs w:val="24"/>
              </w:rPr>
            </w:pPr>
            <w:r w:rsidRPr="006544F9">
              <w:rPr>
                <w:rFonts w:ascii="仿宋_GB2312" w:hint="eastAsia"/>
                <w:sz w:val="24"/>
                <w:szCs w:val="24"/>
              </w:rPr>
              <w:t>提供网络安全法律法规等相关培训</w:t>
            </w:r>
          </w:p>
          <w:p w:rsidR="00FB6FCA" w:rsidRPr="006544F9" w:rsidRDefault="00FB6FCA" w:rsidP="00564013">
            <w:pPr>
              <w:rPr>
                <w:rFonts w:ascii="仿宋_GB2312"/>
                <w:sz w:val="24"/>
                <w:szCs w:val="24"/>
              </w:rPr>
            </w:pPr>
            <w:r>
              <w:rPr>
                <w:rFonts w:ascii="仿宋_GB2312" w:hint="eastAsia"/>
                <w:sz w:val="24"/>
                <w:szCs w:val="24"/>
              </w:rPr>
              <w:t>每年不少于</w:t>
            </w:r>
            <w:r>
              <w:rPr>
                <w:rFonts w:ascii="仿宋_GB2312" w:hint="eastAsia"/>
                <w:sz w:val="24"/>
                <w:szCs w:val="24"/>
              </w:rPr>
              <w:t>2</w:t>
            </w:r>
            <w:r>
              <w:rPr>
                <w:rFonts w:ascii="仿宋_GB2312" w:hint="eastAsia"/>
                <w:sz w:val="24"/>
                <w:szCs w:val="24"/>
              </w:rPr>
              <w:t>次</w:t>
            </w:r>
          </w:p>
        </w:tc>
        <w:tc>
          <w:tcPr>
            <w:tcW w:w="3592" w:type="dxa"/>
            <w:tcBorders>
              <w:top w:val="nil"/>
              <w:left w:val="nil"/>
              <w:bottom w:val="single" w:sz="4" w:space="0" w:color="auto"/>
              <w:right w:val="single" w:sz="4" w:space="0" w:color="auto"/>
            </w:tcBorders>
            <w:shd w:val="clear" w:color="auto" w:fill="auto"/>
            <w:vAlign w:val="center"/>
          </w:tcPr>
          <w:p w:rsidR="00FB6FCA" w:rsidRPr="006544F9" w:rsidRDefault="00FB6FCA" w:rsidP="00564013">
            <w:pPr>
              <w:jc w:val="center"/>
              <w:rPr>
                <w:rFonts w:ascii="仿宋_GB2312"/>
                <w:sz w:val="24"/>
                <w:szCs w:val="24"/>
              </w:rPr>
            </w:pPr>
            <w:r w:rsidRPr="006544F9">
              <w:rPr>
                <w:rFonts w:ascii="仿宋_GB2312" w:hint="eastAsia"/>
                <w:sz w:val="24"/>
                <w:szCs w:val="24"/>
              </w:rPr>
              <w:t>根据建设单位要求不定期组织。</w:t>
            </w:r>
          </w:p>
        </w:tc>
      </w:tr>
    </w:tbl>
    <w:p w:rsidR="004C4F92" w:rsidRPr="00206224" w:rsidRDefault="004C4F92" w:rsidP="004C4F92">
      <w:pPr>
        <w:adjustRightInd w:val="0"/>
        <w:snapToGrid w:val="0"/>
        <w:spacing w:line="520" w:lineRule="exact"/>
        <w:ind w:firstLineChars="200" w:firstLine="480"/>
        <w:rPr>
          <w:rFonts w:asciiTheme="minorEastAsia" w:hAnsiTheme="minorEastAsia" w:cs="宋体"/>
          <w:color w:val="313131"/>
          <w:kern w:val="0"/>
          <w:sz w:val="24"/>
          <w:szCs w:val="24"/>
        </w:rPr>
      </w:pPr>
      <w:r w:rsidRPr="00206224">
        <w:rPr>
          <w:rFonts w:asciiTheme="minorEastAsia" w:hAnsiTheme="minorEastAsia" w:cs="宋体" w:hint="eastAsia"/>
          <w:color w:val="313131"/>
          <w:kern w:val="0"/>
          <w:sz w:val="24"/>
          <w:szCs w:val="24"/>
        </w:rPr>
        <w:t>本项目</w:t>
      </w:r>
      <w:r w:rsidR="00326E71" w:rsidRPr="00206224">
        <w:rPr>
          <w:rFonts w:asciiTheme="minorEastAsia" w:hAnsiTheme="minorEastAsia" w:cs="宋体" w:hint="eastAsia"/>
          <w:color w:val="313131"/>
          <w:kern w:val="0"/>
          <w:sz w:val="24"/>
          <w:szCs w:val="24"/>
        </w:rPr>
        <w:t>服务</w:t>
      </w:r>
      <w:r w:rsidRPr="00206224">
        <w:rPr>
          <w:rFonts w:asciiTheme="minorEastAsia" w:hAnsiTheme="minorEastAsia" w:cs="宋体" w:hint="eastAsia"/>
          <w:color w:val="313131"/>
          <w:kern w:val="0"/>
          <w:sz w:val="24"/>
          <w:szCs w:val="24"/>
        </w:rPr>
        <w:t>内容主要包括：</w:t>
      </w:r>
    </w:p>
    <w:p w:rsidR="004C4F92" w:rsidRPr="00206224" w:rsidRDefault="004C4F92" w:rsidP="004C4F92">
      <w:pPr>
        <w:adjustRightInd w:val="0"/>
        <w:snapToGrid w:val="0"/>
        <w:spacing w:line="520" w:lineRule="exact"/>
        <w:ind w:firstLineChars="200" w:firstLine="480"/>
        <w:rPr>
          <w:rFonts w:asciiTheme="minorEastAsia" w:hAnsiTheme="minorEastAsia" w:cs="宋体"/>
          <w:color w:val="313131"/>
          <w:kern w:val="0"/>
          <w:sz w:val="24"/>
          <w:szCs w:val="24"/>
        </w:rPr>
      </w:pPr>
      <w:r w:rsidRPr="00206224">
        <w:rPr>
          <w:rFonts w:asciiTheme="minorEastAsia" w:hAnsiTheme="minorEastAsia" w:cs="宋体" w:hint="eastAsia"/>
          <w:color w:val="313131"/>
          <w:kern w:val="0"/>
          <w:sz w:val="24"/>
          <w:szCs w:val="24"/>
        </w:rPr>
        <w:t>1</w:t>
      </w:r>
      <w:r w:rsidRPr="00206224">
        <w:rPr>
          <w:rFonts w:asciiTheme="minorEastAsia" w:hAnsiTheme="minorEastAsia" w:cs="宋体"/>
          <w:color w:val="313131"/>
          <w:kern w:val="0"/>
          <w:sz w:val="24"/>
          <w:szCs w:val="24"/>
        </w:rPr>
        <w:t>.</w:t>
      </w:r>
      <w:r w:rsidRPr="00206224">
        <w:rPr>
          <w:rFonts w:asciiTheme="minorEastAsia" w:hAnsiTheme="minorEastAsia" w:cs="宋体" w:hint="eastAsia"/>
          <w:color w:val="313131"/>
          <w:kern w:val="0"/>
          <w:sz w:val="24"/>
          <w:szCs w:val="24"/>
        </w:rPr>
        <w:t>等保测评</w:t>
      </w:r>
      <w:r w:rsidR="008E3503" w:rsidRPr="00206224">
        <w:rPr>
          <w:rFonts w:asciiTheme="minorEastAsia" w:hAnsiTheme="minorEastAsia" w:cs="宋体" w:hint="eastAsia"/>
          <w:color w:val="313131"/>
          <w:kern w:val="0"/>
          <w:sz w:val="24"/>
          <w:szCs w:val="24"/>
        </w:rPr>
        <w:t>服务</w:t>
      </w:r>
      <w:r w:rsidRPr="00206224">
        <w:rPr>
          <w:rFonts w:asciiTheme="minorEastAsia" w:hAnsiTheme="minorEastAsia" w:cs="宋体" w:hint="eastAsia"/>
          <w:color w:val="313131"/>
          <w:kern w:val="0"/>
          <w:sz w:val="24"/>
          <w:szCs w:val="24"/>
        </w:rPr>
        <w:t>。</w:t>
      </w:r>
      <w:r w:rsidR="00AA55E2" w:rsidRPr="00206224">
        <w:rPr>
          <w:rFonts w:asciiTheme="minorEastAsia" w:hAnsiTheme="minorEastAsia" w:cs="宋体" w:hint="eastAsia"/>
          <w:color w:val="313131"/>
          <w:kern w:val="0"/>
          <w:sz w:val="24"/>
          <w:szCs w:val="24"/>
        </w:rPr>
        <w:t>包含无锡市房屋安全管理信息系统二级等保测评、无锡市城市基础设施配套费征收系统二级等保测评、无锡市建筑业实名制和分账制平台三级等保测评、智慧住建三级等保测评</w:t>
      </w:r>
      <w:r w:rsidRPr="00206224">
        <w:rPr>
          <w:rFonts w:asciiTheme="minorEastAsia" w:hAnsiTheme="minorEastAsia" w:cs="宋体" w:hint="eastAsia"/>
          <w:color w:val="313131"/>
          <w:kern w:val="0"/>
          <w:sz w:val="24"/>
          <w:szCs w:val="24"/>
        </w:rPr>
        <w:t>。</w:t>
      </w:r>
    </w:p>
    <w:p w:rsidR="004C4F92" w:rsidRPr="00206224" w:rsidRDefault="004C4F92" w:rsidP="004C4F92">
      <w:pPr>
        <w:adjustRightInd w:val="0"/>
        <w:snapToGrid w:val="0"/>
        <w:spacing w:line="520" w:lineRule="exact"/>
        <w:ind w:firstLineChars="200" w:firstLine="480"/>
        <w:rPr>
          <w:rFonts w:asciiTheme="minorEastAsia" w:hAnsiTheme="minorEastAsia" w:cs="宋体"/>
          <w:color w:val="313131"/>
          <w:kern w:val="0"/>
          <w:sz w:val="24"/>
          <w:szCs w:val="24"/>
        </w:rPr>
      </w:pPr>
      <w:r w:rsidRPr="00206224">
        <w:rPr>
          <w:rFonts w:asciiTheme="minorEastAsia" w:hAnsiTheme="minorEastAsia" w:cs="宋体" w:hint="eastAsia"/>
          <w:color w:val="313131"/>
          <w:kern w:val="0"/>
          <w:sz w:val="24"/>
          <w:szCs w:val="24"/>
        </w:rPr>
        <w:t>2</w:t>
      </w:r>
      <w:r w:rsidRPr="00206224">
        <w:rPr>
          <w:rFonts w:asciiTheme="minorEastAsia" w:hAnsiTheme="minorEastAsia" w:cs="宋体"/>
          <w:color w:val="313131"/>
          <w:kern w:val="0"/>
          <w:sz w:val="24"/>
          <w:szCs w:val="24"/>
        </w:rPr>
        <w:t>.</w:t>
      </w:r>
      <w:r w:rsidRPr="00206224">
        <w:rPr>
          <w:rFonts w:asciiTheme="minorEastAsia" w:hAnsiTheme="minorEastAsia" w:cs="宋体" w:hint="eastAsia"/>
          <w:color w:val="313131"/>
          <w:kern w:val="0"/>
          <w:sz w:val="24"/>
          <w:szCs w:val="24"/>
        </w:rPr>
        <w:t>渗透测试服务。</w:t>
      </w:r>
      <w:r w:rsidRPr="00206224">
        <w:rPr>
          <w:rFonts w:asciiTheme="minorEastAsia" w:hAnsiTheme="minorEastAsia" w:cs="宋体"/>
          <w:color w:val="313131"/>
          <w:kern w:val="0"/>
          <w:sz w:val="24"/>
          <w:szCs w:val="24"/>
        </w:rPr>
        <w:t>以攻击者思维，模拟黑客对业务系统</w:t>
      </w:r>
      <w:r w:rsidRPr="00206224">
        <w:rPr>
          <w:rFonts w:asciiTheme="minorEastAsia" w:hAnsiTheme="minorEastAsia" w:cs="宋体" w:hint="eastAsia"/>
          <w:color w:val="313131"/>
          <w:kern w:val="0"/>
          <w:sz w:val="24"/>
          <w:szCs w:val="24"/>
        </w:rPr>
        <w:t>网络层、系统层、应用层乃至业务逻辑层</w:t>
      </w:r>
      <w:r w:rsidRPr="00206224">
        <w:rPr>
          <w:rFonts w:asciiTheme="minorEastAsia" w:hAnsiTheme="minorEastAsia" w:cs="宋体"/>
          <w:color w:val="313131"/>
          <w:kern w:val="0"/>
          <w:sz w:val="24"/>
          <w:szCs w:val="24"/>
        </w:rPr>
        <w:t>进行全面深入的安全测试，帮助</w:t>
      </w:r>
      <w:r w:rsidR="008047FF">
        <w:rPr>
          <w:rFonts w:asciiTheme="minorEastAsia" w:hAnsiTheme="minorEastAsia" w:cs="宋体" w:hint="eastAsia"/>
          <w:color w:val="313131"/>
          <w:kern w:val="0"/>
          <w:sz w:val="24"/>
          <w:szCs w:val="24"/>
        </w:rPr>
        <w:t>建设单位</w:t>
      </w:r>
      <w:r w:rsidRPr="00206224">
        <w:rPr>
          <w:rFonts w:asciiTheme="minorEastAsia" w:hAnsiTheme="minorEastAsia" w:cs="宋体"/>
          <w:color w:val="313131"/>
          <w:kern w:val="0"/>
          <w:sz w:val="24"/>
          <w:szCs w:val="24"/>
        </w:rPr>
        <w:t>挖掘出正常业务流程中的隐藏的安全缺陷和漏洞，并提出修复建议</w:t>
      </w:r>
      <w:r w:rsidRPr="00206224">
        <w:rPr>
          <w:rFonts w:asciiTheme="minorEastAsia" w:hAnsiTheme="minorEastAsia" w:cs="宋体" w:hint="eastAsia"/>
          <w:color w:val="313131"/>
          <w:kern w:val="0"/>
          <w:sz w:val="24"/>
          <w:szCs w:val="24"/>
        </w:rPr>
        <w:t>、协助系统运维单位进行加固。</w:t>
      </w:r>
    </w:p>
    <w:p w:rsidR="004C4F92" w:rsidRPr="00206224" w:rsidRDefault="004C4F92" w:rsidP="004C4F92">
      <w:pPr>
        <w:adjustRightInd w:val="0"/>
        <w:snapToGrid w:val="0"/>
        <w:spacing w:line="520" w:lineRule="exact"/>
        <w:ind w:firstLineChars="200" w:firstLine="480"/>
        <w:rPr>
          <w:rFonts w:asciiTheme="minorEastAsia" w:hAnsiTheme="minorEastAsia" w:cs="宋体"/>
          <w:color w:val="313131"/>
          <w:kern w:val="0"/>
          <w:sz w:val="24"/>
          <w:szCs w:val="24"/>
        </w:rPr>
      </w:pPr>
      <w:r w:rsidRPr="00206224">
        <w:rPr>
          <w:rFonts w:asciiTheme="minorEastAsia" w:hAnsiTheme="minorEastAsia" w:cs="宋体" w:hint="eastAsia"/>
          <w:color w:val="313131"/>
          <w:kern w:val="0"/>
          <w:sz w:val="24"/>
          <w:szCs w:val="24"/>
        </w:rPr>
        <w:t>主要针对以下信息系统开展渗透测试服务</w:t>
      </w:r>
      <w:r w:rsidR="00D816E7">
        <w:rPr>
          <w:rFonts w:asciiTheme="minorEastAsia" w:hAnsiTheme="minorEastAsia" w:cs="宋体" w:hint="eastAsia"/>
          <w:color w:val="313131"/>
          <w:kern w:val="0"/>
          <w:sz w:val="24"/>
          <w:szCs w:val="24"/>
        </w:rPr>
        <w:t>（包含但不限于）</w:t>
      </w:r>
      <w:r w:rsidRPr="00206224">
        <w:rPr>
          <w:rFonts w:asciiTheme="minorEastAsia" w:hAnsiTheme="minorEastAsia" w:cs="宋体" w:hint="eastAsia"/>
          <w:color w:val="313131"/>
          <w:kern w:val="0"/>
          <w:sz w:val="24"/>
          <w:szCs w:val="24"/>
        </w:rPr>
        <w:t>：</w:t>
      </w:r>
    </w:p>
    <w:p w:rsidR="004C4F92" w:rsidRPr="006544F9" w:rsidRDefault="004C4F92" w:rsidP="004C4F92">
      <w:pPr>
        <w:adjustRightInd w:val="0"/>
        <w:snapToGrid w:val="0"/>
        <w:spacing w:line="520" w:lineRule="exact"/>
        <w:ind w:firstLineChars="200" w:firstLine="562"/>
        <w:jc w:val="center"/>
        <w:rPr>
          <w:rFonts w:ascii="仿宋_GB2312"/>
          <w:b/>
          <w:bCs/>
          <w:sz w:val="28"/>
          <w:szCs w:val="28"/>
        </w:rPr>
      </w:pPr>
      <w:r w:rsidRPr="006544F9">
        <w:rPr>
          <w:rFonts w:ascii="仿宋_GB2312" w:hint="eastAsia"/>
          <w:b/>
          <w:bCs/>
          <w:sz w:val="28"/>
          <w:szCs w:val="28"/>
        </w:rPr>
        <w:t>表一：信息系统清单</w:t>
      </w:r>
    </w:p>
    <w:tbl>
      <w:tblPr>
        <w:tblStyle w:val="a6"/>
        <w:tblW w:w="0" w:type="auto"/>
        <w:tblLook w:val="04A0"/>
      </w:tblPr>
      <w:tblGrid>
        <w:gridCol w:w="792"/>
        <w:gridCol w:w="4366"/>
        <w:gridCol w:w="1313"/>
        <w:gridCol w:w="2051"/>
      </w:tblGrid>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8"/>
                <w:szCs w:val="28"/>
              </w:rPr>
            </w:pPr>
            <w:r w:rsidRPr="006544F9">
              <w:rPr>
                <w:rFonts w:ascii="仿宋_GB2312" w:hint="eastAsia"/>
                <w:sz w:val="28"/>
                <w:szCs w:val="28"/>
              </w:rPr>
              <w:t>序号</w:t>
            </w:r>
          </w:p>
        </w:tc>
        <w:tc>
          <w:tcPr>
            <w:tcW w:w="4678" w:type="dxa"/>
          </w:tcPr>
          <w:p w:rsidR="004C4F92" w:rsidRPr="006544F9" w:rsidRDefault="004C4F92" w:rsidP="00C51B64">
            <w:pPr>
              <w:adjustRightInd w:val="0"/>
              <w:snapToGrid w:val="0"/>
              <w:spacing w:line="520" w:lineRule="exact"/>
              <w:rPr>
                <w:rFonts w:ascii="仿宋_GB2312"/>
                <w:sz w:val="28"/>
                <w:szCs w:val="28"/>
              </w:rPr>
            </w:pPr>
            <w:r w:rsidRPr="006544F9">
              <w:rPr>
                <w:rFonts w:ascii="仿宋_GB2312" w:hint="eastAsia"/>
                <w:sz w:val="28"/>
                <w:szCs w:val="28"/>
              </w:rPr>
              <w:t>系统名称</w:t>
            </w:r>
          </w:p>
        </w:tc>
        <w:tc>
          <w:tcPr>
            <w:tcW w:w="1382" w:type="dxa"/>
          </w:tcPr>
          <w:p w:rsidR="004C4F92" w:rsidRPr="006544F9" w:rsidRDefault="004C4F92" w:rsidP="00C51B64">
            <w:pPr>
              <w:adjustRightInd w:val="0"/>
              <w:snapToGrid w:val="0"/>
              <w:spacing w:line="520" w:lineRule="exact"/>
              <w:rPr>
                <w:rFonts w:ascii="仿宋_GB2312"/>
                <w:sz w:val="28"/>
                <w:szCs w:val="28"/>
              </w:rPr>
            </w:pPr>
            <w:r w:rsidRPr="006544F9">
              <w:rPr>
                <w:rFonts w:ascii="仿宋_GB2312" w:hint="eastAsia"/>
                <w:sz w:val="28"/>
                <w:szCs w:val="28"/>
              </w:rPr>
              <w:t>安全等</w:t>
            </w:r>
            <w:r w:rsidRPr="006544F9">
              <w:rPr>
                <w:rFonts w:ascii="仿宋_GB2312" w:hint="eastAsia"/>
                <w:sz w:val="28"/>
                <w:szCs w:val="28"/>
              </w:rPr>
              <w:lastRenderedPageBreak/>
              <w:t>级</w:t>
            </w:r>
          </w:p>
        </w:tc>
        <w:tc>
          <w:tcPr>
            <w:tcW w:w="2183" w:type="dxa"/>
          </w:tcPr>
          <w:p w:rsidR="004C4F92" w:rsidRPr="006544F9" w:rsidRDefault="004C4F92" w:rsidP="00C51B64">
            <w:pPr>
              <w:adjustRightInd w:val="0"/>
              <w:snapToGrid w:val="0"/>
              <w:spacing w:line="520" w:lineRule="exact"/>
              <w:rPr>
                <w:rFonts w:ascii="仿宋_GB2312"/>
                <w:sz w:val="28"/>
                <w:szCs w:val="28"/>
              </w:rPr>
            </w:pPr>
            <w:r w:rsidRPr="006544F9">
              <w:rPr>
                <w:rFonts w:ascii="仿宋_GB2312" w:hint="eastAsia"/>
                <w:sz w:val="28"/>
                <w:szCs w:val="28"/>
              </w:rPr>
              <w:lastRenderedPageBreak/>
              <w:t>渗透测试频率</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lastRenderedPageBreak/>
              <w:t>1</w:t>
            </w:r>
          </w:p>
        </w:tc>
        <w:tc>
          <w:tcPr>
            <w:tcW w:w="4678"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智慧住建</w:t>
            </w:r>
          </w:p>
        </w:tc>
        <w:tc>
          <w:tcPr>
            <w:tcW w:w="1382"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三级</w:t>
            </w: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每季度一次</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2</w:t>
            </w:r>
          </w:p>
        </w:tc>
        <w:tc>
          <w:tcPr>
            <w:tcW w:w="4678" w:type="dxa"/>
          </w:tcPr>
          <w:p w:rsidR="004C4F92" w:rsidRPr="006544F9" w:rsidRDefault="00FF38E5" w:rsidP="00C51B64">
            <w:pPr>
              <w:adjustRightInd w:val="0"/>
              <w:snapToGrid w:val="0"/>
              <w:spacing w:line="520" w:lineRule="exact"/>
              <w:rPr>
                <w:rFonts w:ascii="仿宋_GB2312"/>
                <w:sz w:val="24"/>
                <w:szCs w:val="24"/>
              </w:rPr>
            </w:pPr>
            <w:r>
              <w:rPr>
                <w:rFonts w:asciiTheme="minorEastAsia" w:hAnsiTheme="minorEastAsia" w:cs="宋体" w:hint="eastAsia"/>
                <w:color w:val="313131"/>
                <w:kern w:val="0"/>
                <w:sz w:val="24"/>
                <w:szCs w:val="24"/>
              </w:rPr>
              <w:t>无锡市建筑业实名制和分账制平台</w:t>
            </w:r>
          </w:p>
        </w:tc>
        <w:tc>
          <w:tcPr>
            <w:tcW w:w="1382"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三级</w:t>
            </w: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每季度一次</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3</w:t>
            </w:r>
          </w:p>
        </w:tc>
        <w:tc>
          <w:tcPr>
            <w:tcW w:w="4678"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无锡市建筑市场信用管理系统</w:t>
            </w:r>
          </w:p>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（含无锡市造价企业信用管理系统、无锡市监理企业信用管理系统）</w:t>
            </w:r>
          </w:p>
        </w:tc>
        <w:tc>
          <w:tcPr>
            <w:tcW w:w="1382"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三级</w:t>
            </w: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每季度一次</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4</w:t>
            </w:r>
          </w:p>
        </w:tc>
        <w:tc>
          <w:tcPr>
            <w:tcW w:w="4678"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建筑工地智慧监管平台</w:t>
            </w:r>
          </w:p>
        </w:tc>
        <w:tc>
          <w:tcPr>
            <w:tcW w:w="1382"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二级</w:t>
            </w: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每半年一次</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5</w:t>
            </w:r>
          </w:p>
        </w:tc>
        <w:tc>
          <w:tcPr>
            <w:tcW w:w="4678"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城市基础设施配套费征收管理系统</w:t>
            </w:r>
          </w:p>
        </w:tc>
        <w:tc>
          <w:tcPr>
            <w:tcW w:w="1382"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二级</w:t>
            </w: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每半年一次</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6</w:t>
            </w:r>
          </w:p>
        </w:tc>
        <w:tc>
          <w:tcPr>
            <w:tcW w:w="4678"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无锡市房地产开发企业信用系统</w:t>
            </w:r>
          </w:p>
        </w:tc>
        <w:tc>
          <w:tcPr>
            <w:tcW w:w="1382"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二级</w:t>
            </w: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每半年一次</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7</w:t>
            </w:r>
          </w:p>
        </w:tc>
        <w:tc>
          <w:tcPr>
            <w:tcW w:w="4678"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无锡市勘察设计信用管理系统</w:t>
            </w:r>
          </w:p>
        </w:tc>
        <w:tc>
          <w:tcPr>
            <w:tcW w:w="1382"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二级</w:t>
            </w: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每半年一次</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8</w:t>
            </w:r>
          </w:p>
        </w:tc>
        <w:tc>
          <w:tcPr>
            <w:tcW w:w="4678"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无锡市房屋安全管理信息系统</w:t>
            </w:r>
          </w:p>
        </w:tc>
        <w:tc>
          <w:tcPr>
            <w:tcW w:w="1382"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二级</w:t>
            </w: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每半年一次</w:t>
            </w:r>
          </w:p>
        </w:tc>
      </w:tr>
      <w:tr w:rsidR="004C4F92" w:rsidRPr="006544F9" w:rsidTr="00C51B64">
        <w:tc>
          <w:tcPr>
            <w:tcW w:w="817"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总计</w:t>
            </w:r>
          </w:p>
        </w:tc>
        <w:tc>
          <w:tcPr>
            <w:tcW w:w="4678" w:type="dxa"/>
          </w:tcPr>
          <w:p w:rsidR="004C4F92" w:rsidRPr="006544F9" w:rsidRDefault="004C4F92" w:rsidP="00C51B64">
            <w:pPr>
              <w:adjustRightInd w:val="0"/>
              <w:snapToGrid w:val="0"/>
              <w:spacing w:line="520" w:lineRule="exact"/>
              <w:rPr>
                <w:rFonts w:ascii="仿宋_GB2312"/>
                <w:sz w:val="24"/>
                <w:szCs w:val="24"/>
              </w:rPr>
            </w:pPr>
          </w:p>
        </w:tc>
        <w:tc>
          <w:tcPr>
            <w:tcW w:w="1382" w:type="dxa"/>
          </w:tcPr>
          <w:p w:rsidR="004C4F92" w:rsidRPr="006544F9" w:rsidRDefault="004C4F92" w:rsidP="00C51B64">
            <w:pPr>
              <w:adjustRightInd w:val="0"/>
              <w:snapToGrid w:val="0"/>
              <w:spacing w:line="520" w:lineRule="exact"/>
              <w:rPr>
                <w:rFonts w:ascii="仿宋_GB2312"/>
                <w:sz w:val="24"/>
                <w:szCs w:val="24"/>
              </w:rPr>
            </w:pPr>
          </w:p>
        </w:tc>
        <w:tc>
          <w:tcPr>
            <w:tcW w:w="2183" w:type="dxa"/>
          </w:tcPr>
          <w:p w:rsidR="004C4F92" w:rsidRPr="006544F9" w:rsidRDefault="004C4F92" w:rsidP="00C51B64">
            <w:pPr>
              <w:adjustRightInd w:val="0"/>
              <w:snapToGrid w:val="0"/>
              <w:spacing w:line="520" w:lineRule="exact"/>
              <w:rPr>
                <w:rFonts w:ascii="仿宋_GB2312"/>
                <w:sz w:val="24"/>
                <w:szCs w:val="24"/>
              </w:rPr>
            </w:pPr>
            <w:r w:rsidRPr="006544F9">
              <w:rPr>
                <w:rFonts w:ascii="仿宋_GB2312" w:hint="eastAsia"/>
                <w:sz w:val="24"/>
                <w:szCs w:val="24"/>
              </w:rPr>
              <w:t>每年</w:t>
            </w:r>
            <w:r w:rsidRPr="006544F9">
              <w:rPr>
                <w:rFonts w:ascii="仿宋_GB2312" w:hint="eastAsia"/>
                <w:sz w:val="24"/>
                <w:szCs w:val="24"/>
              </w:rPr>
              <w:t>2</w:t>
            </w:r>
            <w:r w:rsidRPr="006544F9">
              <w:rPr>
                <w:rFonts w:ascii="仿宋_GB2312"/>
                <w:sz w:val="24"/>
                <w:szCs w:val="24"/>
              </w:rPr>
              <w:t>2</w:t>
            </w:r>
            <w:r w:rsidRPr="006544F9">
              <w:rPr>
                <w:rFonts w:ascii="仿宋_GB2312" w:hint="eastAsia"/>
                <w:sz w:val="24"/>
                <w:szCs w:val="24"/>
              </w:rPr>
              <w:t>次</w:t>
            </w:r>
          </w:p>
        </w:tc>
      </w:tr>
    </w:tbl>
    <w:p w:rsidR="004C4F92" w:rsidRPr="006544F9" w:rsidRDefault="004C4F92" w:rsidP="004C4F92">
      <w:pPr>
        <w:adjustRightInd w:val="0"/>
        <w:snapToGrid w:val="0"/>
        <w:spacing w:line="520" w:lineRule="exact"/>
        <w:ind w:firstLineChars="200" w:firstLine="560"/>
        <w:rPr>
          <w:rFonts w:ascii="仿宋_GB2312"/>
          <w:sz w:val="28"/>
          <w:szCs w:val="28"/>
        </w:rPr>
      </w:pPr>
      <w:r w:rsidRPr="006544F9">
        <w:rPr>
          <w:rFonts w:ascii="仿宋_GB2312"/>
          <w:sz w:val="28"/>
          <w:szCs w:val="28"/>
        </w:rPr>
        <w:br w:type="page"/>
      </w:r>
    </w:p>
    <w:p w:rsidR="004C4F92" w:rsidRPr="006544F9" w:rsidRDefault="004C4F92" w:rsidP="004C4F92">
      <w:pPr>
        <w:adjustRightInd w:val="0"/>
        <w:snapToGrid w:val="0"/>
        <w:spacing w:line="520" w:lineRule="exact"/>
        <w:ind w:firstLineChars="200" w:firstLine="482"/>
        <w:rPr>
          <w:rFonts w:ascii="仿宋_GB2312"/>
          <w:sz w:val="28"/>
          <w:szCs w:val="28"/>
        </w:rPr>
      </w:pPr>
      <w:r w:rsidRPr="004A5016">
        <w:rPr>
          <w:rFonts w:asciiTheme="minorEastAsia" w:hAnsiTheme="minorEastAsia" w:cs="宋体" w:hint="eastAsia"/>
          <w:b/>
          <w:bCs/>
          <w:color w:val="313131"/>
          <w:kern w:val="0"/>
          <w:sz w:val="24"/>
          <w:szCs w:val="24"/>
        </w:rPr>
        <w:lastRenderedPageBreak/>
        <w:t>渗透测试方法。</w:t>
      </w:r>
      <w:r w:rsidRPr="00CF10CD">
        <w:rPr>
          <w:rFonts w:asciiTheme="minorEastAsia" w:hAnsiTheme="minorEastAsia" w:cs="宋体"/>
          <w:color w:val="313131"/>
          <w:kern w:val="0"/>
          <w:sz w:val="24"/>
          <w:szCs w:val="24"/>
        </w:rPr>
        <w:t>针对各应用系统的渗透测试方法</w:t>
      </w:r>
      <w:r w:rsidRPr="00CF10CD">
        <w:rPr>
          <w:rFonts w:asciiTheme="minorEastAsia" w:hAnsiTheme="minorEastAsia" w:cs="宋体" w:hint="eastAsia"/>
          <w:color w:val="313131"/>
          <w:kern w:val="0"/>
          <w:sz w:val="24"/>
          <w:szCs w:val="24"/>
        </w:rPr>
        <w:t>原则上应</w:t>
      </w:r>
      <w:r w:rsidRPr="00CF10CD">
        <w:rPr>
          <w:rFonts w:asciiTheme="minorEastAsia" w:hAnsiTheme="minorEastAsia" w:cs="宋体"/>
          <w:color w:val="313131"/>
          <w:kern w:val="0"/>
          <w:sz w:val="24"/>
          <w:szCs w:val="24"/>
        </w:rPr>
        <w:t>包括以下方法但不局限于以下方法</w:t>
      </w:r>
      <w:r w:rsidRPr="00CF10CD">
        <w:rPr>
          <w:rFonts w:asciiTheme="minorEastAsia" w:hAnsiTheme="minorEastAsia" w:cs="宋体" w:hint="eastAsia"/>
          <w:color w:val="313131"/>
          <w:kern w:val="0"/>
          <w:sz w:val="24"/>
          <w:szCs w:val="24"/>
        </w:rPr>
        <w:t>，根据以下方法编制不少于2</w:t>
      </w:r>
      <w:r w:rsidRPr="00CF10CD">
        <w:rPr>
          <w:rFonts w:asciiTheme="minorEastAsia" w:hAnsiTheme="minorEastAsia" w:cs="宋体"/>
          <w:color w:val="313131"/>
          <w:kern w:val="0"/>
          <w:sz w:val="24"/>
          <w:szCs w:val="24"/>
        </w:rPr>
        <w:t>0</w:t>
      </w:r>
      <w:r w:rsidRPr="00CF10CD">
        <w:rPr>
          <w:rFonts w:asciiTheme="minorEastAsia" w:hAnsiTheme="minorEastAsia" w:cs="宋体" w:hint="eastAsia"/>
          <w:color w:val="313131"/>
          <w:kern w:val="0"/>
          <w:sz w:val="24"/>
          <w:szCs w:val="24"/>
        </w:rPr>
        <w:t>个渗透测试用例：</w:t>
      </w:r>
    </w:p>
    <w:p w:rsidR="004C4F92" w:rsidRPr="006544F9" w:rsidRDefault="004C4F92" w:rsidP="004C4F92">
      <w:pPr>
        <w:adjustRightInd w:val="0"/>
        <w:snapToGrid w:val="0"/>
        <w:spacing w:line="520" w:lineRule="exact"/>
        <w:ind w:firstLineChars="200" w:firstLine="560"/>
        <w:jc w:val="center"/>
        <w:rPr>
          <w:rFonts w:ascii="Helvetica" w:hAnsi="Helvetica"/>
          <w:shd w:val="clear" w:color="auto" w:fill="FFFFFF"/>
        </w:rPr>
      </w:pPr>
      <w:r w:rsidRPr="006544F9">
        <w:rPr>
          <w:rFonts w:ascii="仿宋_GB2312" w:hint="eastAsia"/>
          <w:sz w:val="28"/>
          <w:szCs w:val="28"/>
        </w:rPr>
        <w:t>表二：渗透测试方法</w:t>
      </w:r>
    </w:p>
    <w:tbl>
      <w:tblPr>
        <w:tblStyle w:val="a6"/>
        <w:tblW w:w="0" w:type="auto"/>
        <w:tblLook w:val="04A0"/>
      </w:tblPr>
      <w:tblGrid>
        <w:gridCol w:w="1319"/>
        <w:gridCol w:w="7203"/>
      </w:tblGrid>
      <w:tr w:rsidR="004C4F92" w:rsidRPr="006544F9" w:rsidTr="00C51B64">
        <w:tc>
          <w:tcPr>
            <w:tcW w:w="1384" w:type="dxa"/>
          </w:tcPr>
          <w:p w:rsidR="00166A27" w:rsidRDefault="004C4F92" w:rsidP="00166A27">
            <w:pPr>
              <w:adjustRightInd w:val="0"/>
              <w:snapToGrid w:val="0"/>
              <w:spacing w:line="520" w:lineRule="exact"/>
              <w:jc w:val="center"/>
              <w:rPr>
                <w:rFonts w:ascii="仿宋_GB2312"/>
                <w:sz w:val="28"/>
                <w:szCs w:val="28"/>
              </w:rPr>
            </w:pPr>
            <w:r w:rsidRPr="006544F9">
              <w:rPr>
                <w:rFonts w:ascii="仿宋_GB2312" w:hint="eastAsia"/>
                <w:sz w:val="28"/>
                <w:szCs w:val="28"/>
              </w:rPr>
              <w:t>测试</w:t>
            </w:r>
          </w:p>
          <w:p w:rsidR="004C4F92" w:rsidRPr="006544F9" w:rsidRDefault="004C4F92" w:rsidP="00166A27">
            <w:pPr>
              <w:adjustRightInd w:val="0"/>
              <w:snapToGrid w:val="0"/>
              <w:spacing w:line="520" w:lineRule="exact"/>
              <w:jc w:val="center"/>
              <w:rPr>
                <w:rFonts w:ascii="仿宋_GB2312"/>
                <w:sz w:val="28"/>
                <w:szCs w:val="28"/>
              </w:rPr>
            </w:pPr>
            <w:r w:rsidRPr="006544F9">
              <w:rPr>
                <w:rFonts w:ascii="仿宋_GB2312" w:hint="eastAsia"/>
                <w:sz w:val="28"/>
                <w:szCs w:val="28"/>
              </w:rPr>
              <w:t>类型</w:t>
            </w:r>
          </w:p>
        </w:tc>
        <w:tc>
          <w:tcPr>
            <w:tcW w:w="7676" w:type="dxa"/>
          </w:tcPr>
          <w:p w:rsidR="004C4F92" w:rsidRPr="006544F9" w:rsidRDefault="004C4F92" w:rsidP="00166A27">
            <w:pPr>
              <w:adjustRightInd w:val="0"/>
              <w:snapToGrid w:val="0"/>
              <w:spacing w:line="520" w:lineRule="exact"/>
              <w:jc w:val="center"/>
              <w:rPr>
                <w:rFonts w:ascii="仿宋_GB2312"/>
                <w:sz w:val="28"/>
                <w:szCs w:val="28"/>
              </w:rPr>
            </w:pPr>
            <w:r w:rsidRPr="006544F9">
              <w:rPr>
                <w:rFonts w:ascii="仿宋_GB2312" w:hint="eastAsia"/>
                <w:sz w:val="28"/>
                <w:szCs w:val="28"/>
              </w:rPr>
              <w:t>测试描述</w:t>
            </w:r>
          </w:p>
        </w:tc>
      </w:tr>
      <w:tr w:rsidR="004C4F92" w:rsidRPr="006544F9" w:rsidTr="00C51B64">
        <w:tc>
          <w:tcPr>
            <w:tcW w:w="1384"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信息收集</w:t>
            </w:r>
          </w:p>
        </w:tc>
        <w:tc>
          <w:tcPr>
            <w:tcW w:w="7676"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信息收集是渗透攻击的前提，通过信息收集可以有针对性地制定模拟攻击测试计划，提高模拟攻击的成功率，同时可以有效的降低攻击测试对系统正常运行造成的不利影响。</w:t>
            </w:r>
            <w:r w:rsidRPr="006544F9">
              <w:rPr>
                <w:rFonts w:ascii="Helvetica" w:hAnsi="Helvetica"/>
                <w:sz w:val="24"/>
                <w:szCs w:val="24"/>
              </w:rPr>
              <w:br/>
            </w:r>
            <w:r w:rsidRPr="006544F9">
              <w:rPr>
                <w:rFonts w:ascii="Helvetica" w:hAnsi="Helvetica"/>
                <w:sz w:val="24"/>
                <w:szCs w:val="24"/>
                <w:shd w:val="clear" w:color="auto" w:fill="FFFFFF"/>
              </w:rPr>
              <w:t>信息收集的方法包括端口扫描、操作系统指纹判别、应用判别、账号扫描、配置判别等。</w:t>
            </w:r>
          </w:p>
        </w:tc>
      </w:tr>
      <w:tr w:rsidR="004C4F92" w:rsidRPr="006544F9" w:rsidTr="00C51B64">
        <w:tc>
          <w:tcPr>
            <w:tcW w:w="1384"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端口扫描</w:t>
            </w:r>
          </w:p>
        </w:tc>
        <w:tc>
          <w:tcPr>
            <w:tcW w:w="7676"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通过对目标地址的</w:t>
            </w:r>
            <w:r w:rsidRPr="006544F9">
              <w:rPr>
                <w:rFonts w:ascii="Helvetica" w:hAnsi="Helvetica"/>
                <w:sz w:val="24"/>
                <w:szCs w:val="24"/>
                <w:shd w:val="clear" w:color="auto" w:fill="FFFFFF"/>
              </w:rPr>
              <w:t>TCP/UDP</w:t>
            </w:r>
            <w:r w:rsidRPr="006544F9">
              <w:rPr>
                <w:rFonts w:ascii="Helvetica" w:hAnsi="Helvetica"/>
                <w:sz w:val="24"/>
                <w:szCs w:val="24"/>
                <w:shd w:val="clear" w:color="auto" w:fill="FFFFFF"/>
              </w:rPr>
              <w:t>端口扫描，确定其所开放的服务的数量和类型，这是所有渗透测试的基础。通过端口扫描，可以基本确定一个系统的基本信息，结合安全工程师的经验可以确定其可能存在以及被利用的安全弱点，为进行深层次的渗透提供依据。</w:t>
            </w:r>
          </w:p>
        </w:tc>
      </w:tr>
      <w:tr w:rsidR="004C4F92" w:rsidRPr="006544F9" w:rsidTr="00C51B64">
        <w:tc>
          <w:tcPr>
            <w:tcW w:w="1384"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口令猜测</w:t>
            </w:r>
          </w:p>
        </w:tc>
        <w:tc>
          <w:tcPr>
            <w:tcW w:w="7676" w:type="dxa"/>
          </w:tcPr>
          <w:p w:rsidR="004C4F92" w:rsidRPr="006544F9" w:rsidRDefault="004C4F92" w:rsidP="00C51B64">
            <w:pPr>
              <w:adjustRightInd w:val="0"/>
              <w:snapToGrid w:val="0"/>
              <w:spacing w:line="520" w:lineRule="exact"/>
              <w:rPr>
                <w:rFonts w:ascii="Helvetica" w:hAnsi="Helvetica"/>
                <w:sz w:val="24"/>
                <w:szCs w:val="24"/>
                <w:shd w:val="clear" w:color="auto" w:fill="FFFFFF"/>
              </w:rPr>
            </w:pPr>
            <w:r w:rsidRPr="006544F9">
              <w:rPr>
                <w:rFonts w:ascii="Helvetica" w:hAnsi="Helvetica"/>
                <w:sz w:val="24"/>
                <w:szCs w:val="24"/>
                <w:shd w:val="clear" w:color="auto" w:fill="FFFFFF"/>
              </w:rPr>
              <w:t>本阶段将对暴露在公网的所有登陆口进行口令猜解的测试，找出各个系统可能存在的弱口令或易被猜解的口令。猜解成功后将继续对系统进行渗透测试，挖掘嵌套在登录口背后的漏洞、寻找新的突破口以及可能泄漏的敏感信息，并评估相应的危害性。</w:t>
            </w:r>
          </w:p>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猜解的对象包括：</w:t>
            </w:r>
            <w:r w:rsidRPr="006544F9">
              <w:rPr>
                <w:rFonts w:ascii="Helvetica" w:hAnsi="Helvetica"/>
                <w:sz w:val="24"/>
                <w:szCs w:val="24"/>
                <w:shd w:val="clear" w:color="auto" w:fill="FFFFFF"/>
              </w:rPr>
              <w:t>WEB</w:t>
            </w:r>
            <w:r w:rsidRPr="006544F9">
              <w:rPr>
                <w:rFonts w:ascii="Helvetica" w:hAnsi="Helvetica"/>
                <w:sz w:val="24"/>
                <w:szCs w:val="24"/>
                <w:shd w:val="clear" w:color="auto" w:fill="FFFFFF"/>
              </w:rPr>
              <w:t>登录口、</w:t>
            </w:r>
            <w:r w:rsidRPr="006544F9">
              <w:rPr>
                <w:rFonts w:ascii="Helvetica" w:hAnsi="Helvetica"/>
                <w:sz w:val="24"/>
                <w:szCs w:val="24"/>
                <w:shd w:val="clear" w:color="auto" w:fill="FFFFFF"/>
              </w:rPr>
              <w:t>FTP</w:t>
            </w:r>
            <w:r w:rsidRPr="006544F9">
              <w:rPr>
                <w:rFonts w:ascii="Helvetica" w:hAnsi="Helvetica"/>
                <w:sz w:val="24"/>
                <w:szCs w:val="24"/>
                <w:shd w:val="clear" w:color="auto" w:fill="FFFFFF"/>
              </w:rPr>
              <w:t>端口、数据库端口、远程管理端口等。</w:t>
            </w:r>
          </w:p>
        </w:tc>
      </w:tr>
      <w:tr w:rsidR="004C4F92" w:rsidRPr="006544F9" w:rsidTr="00C51B64">
        <w:tc>
          <w:tcPr>
            <w:tcW w:w="1384"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远程溢出</w:t>
            </w:r>
          </w:p>
        </w:tc>
        <w:tc>
          <w:tcPr>
            <w:tcW w:w="7676"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这是当前出现的频率最高、威胁最严重，同时又是最容易实现的一种渗透方法，一个具有一般网络知识的入侵者就可以在很短的时间内利用现成的工具实现远程溢出攻击。</w:t>
            </w:r>
            <w:r w:rsidRPr="006544F9">
              <w:rPr>
                <w:rFonts w:ascii="Helvetica" w:hAnsi="Helvetica"/>
                <w:sz w:val="24"/>
                <w:szCs w:val="24"/>
              </w:rPr>
              <w:br/>
            </w:r>
            <w:r w:rsidRPr="006544F9">
              <w:rPr>
                <w:rFonts w:ascii="Helvetica" w:hAnsi="Helvetica"/>
                <w:sz w:val="24"/>
                <w:szCs w:val="24"/>
                <w:shd w:val="clear" w:color="auto" w:fill="FFFFFF"/>
              </w:rPr>
              <w:t>对于防火墙内的系统存在同样的风险，只要对跨接防火墙内外的一台主机攻击成功，那么通过这台主机对防火墙内的主机进行攻击就易如反掌。</w:t>
            </w:r>
          </w:p>
        </w:tc>
      </w:tr>
      <w:tr w:rsidR="004C4F92" w:rsidRPr="006544F9" w:rsidTr="00C51B64">
        <w:tc>
          <w:tcPr>
            <w:tcW w:w="1384"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lastRenderedPageBreak/>
              <w:t>本地溢出</w:t>
            </w:r>
          </w:p>
        </w:tc>
        <w:tc>
          <w:tcPr>
            <w:tcW w:w="7676"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本地溢出是指在拥有了一个普通用户的账号之后，通过一段特殊的指令代码获得管理员权限的方法。使用本地溢出的前提是首先要获得一个普通用户的密码。也就是说由于导致本地溢出的一个关键条件是设置不当的密码策略。</w:t>
            </w:r>
            <w:r w:rsidRPr="006544F9">
              <w:rPr>
                <w:rFonts w:ascii="Helvetica" w:hAnsi="Helvetica"/>
                <w:sz w:val="24"/>
                <w:szCs w:val="24"/>
              </w:rPr>
              <w:br/>
            </w:r>
            <w:r w:rsidRPr="006544F9">
              <w:rPr>
                <w:rFonts w:ascii="Helvetica" w:hAnsi="Helvetica"/>
                <w:sz w:val="24"/>
                <w:szCs w:val="24"/>
                <w:shd w:val="clear" w:color="auto" w:fill="FFFFFF"/>
              </w:rPr>
              <w:t>多年的实践证明，在经过前期的口令猜测阶段获取的普通账号登录系统之后，对系统实施本地溢出攻击，就能获取不进行主动安全防御的系统的控制管理权限。</w:t>
            </w:r>
          </w:p>
        </w:tc>
      </w:tr>
      <w:tr w:rsidR="004C4F92" w:rsidRPr="006544F9" w:rsidTr="00C51B64">
        <w:tc>
          <w:tcPr>
            <w:tcW w:w="1384"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脚本测试</w:t>
            </w:r>
          </w:p>
        </w:tc>
        <w:tc>
          <w:tcPr>
            <w:tcW w:w="7676"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脚本测试专门针对</w:t>
            </w:r>
            <w:r w:rsidRPr="006544F9">
              <w:rPr>
                <w:rFonts w:ascii="Helvetica" w:hAnsi="Helvetica"/>
                <w:sz w:val="24"/>
                <w:szCs w:val="24"/>
                <w:shd w:val="clear" w:color="auto" w:fill="FFFFFF"/>
              </w:rPr>
              <w:t>Web</w:t>
            </w:r>
            <w:r w:rsidRPr="006544F9">
              <w:rPr>
                <w:rFonts w:ascii="Helvetica" w:hAnsi="Helvetica"/>
                <w:sz w:val="24"/>
                <w:szCs w:val="24"/>
                <w:shd w:val="clear" w:color="auto" w:fill="FFFFFF"/>
              </w:rPr>
              <w:t>服务器进行。根据最新的技术统计，脚本安全弱点为当前</w:t>
            </w:r>
            <w:r w:rsidRPr="006544F9">
              <w:rPr>
                <w:rFonts w:ascii="Helvetica" w:hAnsi="Helvetica"/>
                <w:sz w:val="24"/>
                <w:szCs w:val="24"/>
                <w:shd w:val="clear" w:color="auto" w:fill="FFFFFF"/>
              </w:rPr>
              <w:t>Web</w:t>
            </w:r>
            <w:r w:rsidRPr="006544F9">
              <w:rPr>
                <w:rFonts w:ascii="Helvetica" w:hAnsi="Helvetica"/>
                <w:sz w:val="24"/>
                <w:szCs w:val="24"/>
                <w:shd w:val="clear" w:color="auto" w:fill="FFFFFF"/>
              </w:rPr>
              <w:t>系统尤其存在动态内容的</w:t>
            </w:r>
            <w:r w:rsidRPr="006544F9">
              <w:rPr>
                <w:rFonts w:ascii="Helvetica" w:hAnsi="Helvetica"/>
                <w:sz w:val="24"/>
                <w:szCs w:val="24"/>
                <w:shd w:val="clear" w:color="auto" w:fill="FFFFFF"/>
              </w:rPr>
              <w:t>Web</w:t>
            </w:r>
            <w:r w:rsidRPr="006544F9">
              <w:rPr>
                <w:rFonts w:ascii="Helvetica" w:hAnsi="Helvetica"/>
                <w:sz w:val="24"/>
                <w:szCs w:val="24"/>
                <w:shd w:val="clear" w:color="auto" w:fill="FFFFFF"/>
              </w:rPr>
              <w:t>系统存在的主要比较严重的安全弱点之一。利用脚本相关弱点轻则可以获取系统其他目录的访问权限，重则将有可能取得系统的控制权限。因此对于含有动态页面的</w:t>
            </w:r>
            <w:r w:rsidRPr="006544F9">
              <w:rPr>
                <w:rFonts w:ascii="Helvetica" w:hAnsi="Helvetica"/>
                <w:sz w:val="24"/>
                <w:szCs w:val="24"/>
                <w:shd w:val="clear" w:color="auto" w:fill="FFFFFF"/>
              </w:rPr>
              <w:t>Web</w:t>
            </w:r>
            <w:r w:rsidRPr="006544F9">
              <w:rPr>
                <w:rFonts w:ascii="Helvetica" w:hAnsi="Helvetica"/>
                <w:sz w:val="24"/>
                <w:szCs w:val="24"/>
                <w:shd w:val="clear" w:color="auto" w:fill="FFFFFF"/>
              </w:rPr>
              <w:t>系统，脚本测试将是必不可少的一个环节。</w:t>
            </w:r>
          </w:p>
        </w:tc>
      </w:tr>
      <w:tr w:rsidR="004C4F92" w:rsidRPr="006544F9" w:rsidTr="00C51B64">
        <w:tc>
          <w:tcPr>
            <w:tcW w:w="1384"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权限获取</w:t>
            </w:r>
          </w:p>
        </w:tc>
        <w:tc>
          <w:tcPr>
            <w:tcW w:w="7676" w:type="dxa"/>
          </w:tcPr>
          <w:p w:rsidR="004C4F92" w:rsidRPr="006544F9" w:rsidRDefault="004C4F92" w:rsidP="00C51B64">
            <w:pPr>
              <w:adjustRightInd w:val="0"/>
              <w:snapToGrid w:val="0"/>
              <w:spacing w:line="520" w:lineRule="exact"/>
              <w:rPr>
                <w:rFonts w:ascii="仿宋_GB2312"/>
                <w:sz w:val="24"/>
                <w:szCs w:val="24"/>
              </w:rPr>
            </w:pPr>
            <w:r w:rsidRPr="006544F9">
              <w:rPr>
                <w:rFonts w:ascii="Helvetica" w:hAnsi="Helvetica"/>
                <w:sz w:val="24"/>
                <w:szCs w:val="24"/>
                <w:shd w:val="clear" w:color="auto" w:fill="FFFFFF"/>
              </w:rPr>
              <w:t>通过初步信息收集分析，存在两种可能性，一种是目标系统存在重大的安全弱点，测试可以直接控制目标系统；另一种是目标系统没有远程重大的安全弱点，但是可以获得普通用户权限，这时可以通过该普通用户权限进一步收集目标系统信息。接下来尽最大努力取得超级用户权限、收集目标主机资料信息，寻求本地权限提升的机会。这样不停的进行信息收集分析、权限提升的结果形成了整个的渗透测试过程。</w:t>
            </w:r>
          </w:p>
        </w:tc>
      </w:tr>
    </w:tbl>
    <w:p w:rsidR="004C4F92" w:rsidRPr="006544F9" w:rsidRDefault="004C4F92" w:rsidP="004C4F92">
      <w:pPr>
        <w:adjustRightInd w:val="0"/>
        <w:snapToGrid w:val="0"/>
        <w:spacing w:line="520" w:lineRule="exact"/>
        <w:ind w:firstLineChars="200" w:firstLine="562"/>
        <w:rPr>
          <w:rFonts w:ascii="仿宋_GB2312"/>
          <w:sz w:val="28"/>
          <w:szCs w:val="28"/>
        </w:rPr>
      </w:pPr>
      <w:r w:rsidRPr="006544F9">
        <w:rPr>
          <w:rFonts w:ascii="仿宋_GB2312" w:hint="eastAsia"/>
          <w:b/>
          <w:bCs/>
          <w:sz w:val="28"/>
          <w:szCs w:val="28"/>
        </w:rPr>
        <w:t>渗透测试内容</w:t>
      </w:r>
      <w:r w:rsidRPr="006544F9">
        <w:rPr>
          <w:rFonts w:ascii="仿宋_GB2312" w:hint="eastAsia"/>
          <w:sz w:val="28"/>
          <w:szCs w:val="28"/>
        </w:rPr>
        <w:t>。</w:t>
      </w:r>
      <w:r w:rsidRPr="00DA341B">
        <w:rPr>
          <w:rFonts w:asciiTheme="minorEastAsia" w:hAnsiTheme="minorEastAsia" w:cs="宋体"/>
          <w:color w:val="313131"/>
          <w:kern w:val="0"/>
          <w:sz w:val="24"/>
          <w:szCs w:val="24"/>
        </w:rPr>
        <w:t>渗透测试将参考OWASP 2021最新发布的</w:t>
      </w:r>
      <w:r w:rsidRPr="00DA341B">
        <w:rPr>
          <w:rFonts w:asciiTheme="minorEastAsia" w:hAnsiTheme="minorEastAsia" w:cs="宋体" w:hint="eastAsia"/>
          <w:color w:val="313131"/>
          <w:kern w:val="0"/>
          <w:sz w:val="24"/>
          <w:szCs w:val="24"/>
        </w:rPr>
        <w:t>T</w:t>
      </w:r>
      <w:r w:rsidRPr="00DA341B">
        <w:rPr>
          <w:rFonts w:asciiTheme="minorEastAsia" w:hAnsiTheme="minorEastAsia" w:cs="宋体"/>
          <w:color w:val="313131"/>
          <w:kern w:val="0"/>
          <w:sz w:val="24"/>
          <w:szCs w:val="24"/>
        </w:rPr>
        <w:t>op10 Web应用漏洞排名，并使用测试框架中相应的技术方法：</w:t>
      </w:r>
    </w:p>
    <w:p w:rsidR="004C4F92" w:rsidRPr="006544F9" w:rsidRDefault="004C4F92" w:rsidP="004C4F92">
      <w:pPr>
        <w:adjustRightInd w:val="0"/>
        <w:snapToGrid w:val="0"/>
        <w:spacing w:line="520" w:lineRule="exact"/>
        <w:ind w:firstLineChars="200" w:firstLine="560"/>
        <w:rPr>
          <w:rFonts w:ascii="仿宋_GB2312"/>
          <w:b/>
          <w:bCs/>
          <w:sz w:val="28"/>
          <w:szCs w:val="28"/>
        </w:rPr>
      </w:pPr>
      <w:r w:rsidRPr="006544F9">
        <w:rPr>
          <w:rFonts w:ascii="仿宋_GB2312" w:hint="eastAsia"/>
          <w:sz w:val="28"/>
          <w:szCs w:val="28"/>
        </w:rPr>
        <w:t>表三：</w:t>
      </w:r>
      <w:r w:rsidRPr="006544F9">
        <w:rPr>
          <w:rFonts w:ascii="仿宋_GB2312"/>
          <w:sz w:val="28"/>
          <w:szCs w:val="28"/>
        </w:rPr>
        <w:t>OWASP 2021 Top 10</w:t>
      </w:r>
      <w:r w:rsidR="00933C68">
        <w:rPr>
          <w:rFonts w:ascii="仿宋_GB2312" w:hint="eastAsia"/>
          <w:sz w:val="28"/>
          <w:szCs w:val="28"/>
        </w:rPr>
        <w:t>（包含但不限于本表格内容）</w:t>
      </w:r>
    </w:p>
    <w:tbl>
      <w:tblPr>
        <w:tblStyle w:val="a6"/>
        <w:tblW w:w="0" w:type="auto"/>
        <w:tblLook w:val="04A0"/>
      </w:tblPr>
      <w:tblGrid>
        <w:gridCol w:w="698"/>
        <w:gridCol w:w="1713"/>
        <w:gridCol w:w="6111"/>
      </w:tblGrid>
      <w:tr w:rsidR="004C4F92" w:rsidRPr="006544F9" w:rsidTr="00C51B64">
        <w:tc>
          <w:tcPr>
            <w:tcW w:w="707" w:type="dxa"/>
          </w:tcPr>
          <w:p w:rsidR="004C4F92" w:rsidRPr="006544F9" w:rsidRDefault="004C4F92" w:rsidP="00C51B64">
            <w:pPr>
              <w:adjustRightInd w:val="0"/>
              <w:snapToGrid w:val="0"/>
              <w:spacing w:line="520" w:lineRule="exact"/>
              <w:rPr>
                <w:rStyle w:val="a4"/>
                <w:rFonts w:ascii="Helvetica" w:hAnsi="Helvetica"/>
                <w:shd w:val="clear" w:color="auto" w:fill="FFFFFF"/>
              </w:rPr>
            </w:pPr>
            <w:r w:rsidRPr="006544F9">
              <w:rPr>
                <w:rStyle w:val="a4"/>
                <w:rFonts w:ascii="Helvetica" w:hAnsi="Helvetica" w:hint="eastAsia"/>
                <w:shd w:val="clear" w:color="auto" w:fill="FFFFFF"/>
              </w:rPr>
              <w:t>序号</w:t>
            </w:r>
          </w:p>
        </w:tc>
        <w:tc>
          <w:tcPr>
            <w:tcW w:w="1811" w:type="dxa"/>
          </w:tcPr>
          <w:p w:rsidR="004C4F92" w:rsidRPr="006544F9" w:rsidRDefault="004C4F92" w:rsidP="00C51B64">
            <w:pPr>
              <w:adjustRightInd w:val="0"/>
              <w:snapToGrid w:val="0"/>
              <w:spacing w:line="520" w:lineRule="exact"/>
              <w:rPr>
                <w:rStyle w:val="a4"/>
                <w:rFonts w:ascii="Helvetica" w:hAnsi="Helvetica"/>
                <w:shd w:val="clear" w:color="auto" w:fill="FFFFFF"/>
              </w:rPr>
            </w:pPr>
            <w:r w:rsidRPr="006544F9">
              <w:rPr>
                <w:rStyle w:val="a4"/>
                <w:rFonts w:ascii="Helvetica" w:hAnsi="Helvetica" w:hint="eastAsia"/>
                <w:shd w:val="clear" w:color="auto" w:fill="FFFFFF"/>
              </w:rPr>
              <w:t>漏洞名称</w:t>
            </w:r>
          </w:p>
        </w:tc>
        <w:tc>
          <w:tcPr>
            <w:tcW w:w="6542" w:type="dxa"/>
          </w:tcPr>
          <w:p w:rsidR="004C4F92" w:rsidRPr="006544F9" w:rsidRDefault="004C4F92" w:rsidP="00C51B64">
            <w:pPr>
              <w:adjustRightInd w:val="0"/>
              <w:snapToGrid w:val="0"/>
              <w:spacing w:line="520" w:lineRule="exact"/>
              <w:rPr>
                <w:rStyle w:val="a4"/>
                <w:rFonts w:ascii="Helvetica" w:hAnsi="Helvetica"/>
                <w:shd w:val="clear" w:color="auto" w:fill="FFFFFF"/>
              </w:rPr>
            </w:pPr>
            <w:r w:rsidRPr="006544F9">
              <w:rPr>
                <w:rStyle w:val="a4"/>
                <w:rFonts w:ascii="Helvetica" w:hAnsi="Helvetica" w:hint="eastAsia"/>
                <w:shd w:val="clear" w:color="auto" w:fill="FFFFFF"/>
              </w:rPr>
              <w:t>漏洞描述</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t>A</w:t>
            </w:r>
            <w:r w:rsidRPr="006544F9">
              <w:rPr>
                <w:b/>
                <w:bCs/>
                <w:sz w:val="24"/>
                <w:szCs w:val="24"/>
              </w:rPr>
              <w:t>01</w:t>
            </w:r>
          </w:p>
        </w:tc>
        <w:tc>
          <w:tcPr>
            <w:tcW w:w="1811" w:type="dxa"/>
          </w:tcPr>
          <w:p w:rsidR="004C4F92" w:rsidRPr="006544F9" w:rsidRDefault="004C4F92" w:rsidP="00C51B64">
            <w:pPr>
              <w:adjustRightInd w:val="0"/>
              <w:snapToGrid w:val="0"/>
              <w:spacing w:line="520" w:lineRule="exact"/>
              <w:rPr>
                <w:b/>
                <w:bCs/>
                <w:sz w:val="24"/>
                <w:szCs w:val="24"/>
              </w:rPr>
            </w:pPr>
            <w:r w:rsidRPr="006544F9">
              <w:rPr>
                <w:rFonts w:ascii="Helvetica" w:hAnsi="Helvetica" w:hint="eastAsia"/>
                <w:sz w:val="24"/>
                <w:szCs w:val="24"/>
                <w:shd w:val="clear" w:color="auto" w:fill="FFFFFF"/>
              </w:rPr>
              <w:t>访问控制失效</w:t>
            </w:r>
          </w:p>
        </w:tc>
        <w:tc>
          <w:tcPr>
            <w:tcW w:w="6542" w:type="dxa"/>
          </w:tcPr>
          <w:p w:rsidR="004C4F92" w:rsidRPr="006544F9" w:rsidRDefault="004C4F92" w:rsidP="00C51B64">
            <w:pPr>
              <w:widowControl/>
              <w:shd w:val="clear" w:color="auto" w:fill="FFFFFF"/>
              <w:spacing w:before="240"/>
              <w:jc w:val="left"/>
              <w:rPr>
                <w:rFonts w:ascii="Helvetica" w:hAnsi="Helvetica"/>
                <w:sz w:val="24"/>
                <w:szCs w:val="24"/>
                <w:shd w:val="clear" w:color="auto" w:fill="FFFFFF"/>
              </w:rPr>
            </w:pPr>
            <w:r w:rsidRPr="006544F9">
              <w:rPr>
                <w:rFonts w:ascii="Helvetica" w:hAnsi="Helvetica" w:hint="eastAsia"/>
                <w:sz w:val="24"/>
                <w:szCs w:val="24"/>
                <w:shd w:val="clear" w:color="auto" w:fill="FFFFFF"/>
              </w:rPr>
              <w:t>它也被称为授权，它定义了</w:t>
            </w:r>
            <w:r w:rsidRPr="006544F9">
              <w:rPr>
                <w:rFonts w:ascii="Helvetica" w:hAnsi="Helvetica" w:hint="eastAsia"/>
                <w:sz w:val="24"/>
                <w:szCs w:val="24"/>
                <w:shd w:val="clear" w:color="auto" w:fill="FFFFFF"/>
              </w:rPr>
              <w:t xml:space="preserve"> Web </w:t>
            </w:r>
            <w:r w:rsidRPr="006544F9">
              <w:rPr>
                <w:rFonts w:ascii="Helvetica" w:hAnsi="Helvetica" w:hint="eastAsia"/>
                <w:sz w:val="24"/>
                <w:szCs w:val="24"/>
                <w:shd w:val="clear" w:color="auto" w:fill="FFFFFF"/>
              </w:rPr>
              <w:t>应用程序如何向某些用户而不是其他用户授予对内容和功能的访问权限。</w:t>
            </w:r>
          </w:p>
          <w:p w:rsidR="004C4F92" w:rsidRPr="006544F9" w:rsidRDefault="004C4F92" w:rsidP="00C51B64">
            <w:pPr>
              <w:widowControl/>
              <w:shd w:val="clear" w:color="auto" w:fill="FFFFFF"/>
              <w:jc w:val="left"/>
              <w:rPr>
                <w:b/>
                <w:bCs/>
                <w:sz w:val="24"/>
                <w:szCs w:val="24"/>
              </w:rPr>
            </w:pPr>
            <w:r w:rsidRPr="006544F9">
              <w:rPr>
                <w:rFonts w:ascii="Helvetica" w:hAnsi="Helvetica" w:hint="eastAsia"/>
                <w:sz w:val="24"/>
                <w:szCs w:val="24"/>
                <w:shd w:val="clear" w:color="auto" w:fill="FFFFFF"/>
              </w:rPr>
              <w:t>访问控制强制执行策略，使用户不能在其预期权限之外采取行动。故障通常会导致未经授权的信息泄露、修改或破坏所有数据或执行超出用户限制的业务功能。常见的访问</w:t>
            </w:r>
            <w:r w:rsidRPr="006544F9">
              <w:rPr>
                <w:rFonts w:ascii="Helvetica" w:hAnsi="Helvetica" w:hint="eastAsia"/>
                <w:sz w:val="24"/>
                <w:szCs w:val="24"/>
                <w:shd w:val="clear" w:color="auto" w:fill="FFFFFF"/>
              </w:rPr>
              <w:lastRenderedPageBreak/>
              <w:t>控制漏洞包括：</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1) </w:t>
            </w:r>
            <w:r w:rsidRPr="006544F9">
              <w:rPr>
                <w:rFonts w:ascii="Helvetica" w:hAnsi="Helvetica" w:hint="eastAsia"/>
                <w:sz w:val="24"/>
                <w:szCs w:val="24"/>
                <w:shd w:val="clear" w:color="auto" w:fill="FFFFFF"/>
              </w:rPr>
              <w:t>通过修改</w:t>
            </w:r>
            <w:r w:rsidRPr="006544F9">
              <w:rPr>
                <w:rFonts w:ascii="Helvetica" w:hAnsi="Helvetica" w:hint="eastAsia"/>
                <w:sz w:val="24"/>
                <w:szCs w:val="24"/>
                <w:shd w:val="clear" w:color="auto" w:fill="FFFFFF"/>
              </w:rPr>
              <w:t xml:space="preserve"> URL</w:t>
            </w:r>
            <w:r w:rsidRPr="006544F9">
              <w:rPr>
                <w:rFonts w:ascii="Helvetica" w:hAnsi="Helvetica" w:hint="eastAsia"/>
                <w:sz w:val="24"/>
                <w:szCs w:val="24"/>
                <w:shd w:val="clear" w:color="auto" w:fill="FFFFFF"/>
              </w:rPr>
              <w:t>、内部应用程序状态或</w:t>
            </w:r>
            <w:r w:rsidRPr="006544F9">
              <w:rPr>
                <w:rFonts w:ascii="Helvetica" w:hAnsi="Helvetica" w:hint="eastAsia"/>
                <w:sz w:val="24"/>
                <w:szCs w:val="24"/>
                <w:shd w:val="clear" w:color="auto" w:fill="FFFFFF"/>
              </w:rPr>
              <w:t xml:space="preserve"> HTML </w:t>
            </w:r>
            <w:r w:rsidRPr="006544F9">
              <w:rPr>
                <w:rFonts w:ascii="Helvetica" w:hAnsi="Helvetica" w:hint="eastAsia"/>
                <w:sz w:val="24"/>
                <w:szCs w:val="24"/>
                <w:shd w:val="clear" w:color="auto" w:fill="FFFFFF"/>
              </w:rPr>
              <w:t>页面，或仅使用自定义</w:t>
            </w:r>
            <w:r w:rsidRPr="006544F9">
              <w:rPr>
                <w:rFonts w:ascii="Helvetica" w:hAnsi="Helvetica" w:hint="eastAsia"/>
                <w:sz w:val="24"/>
                <w:szCs w:val="24"/>
                <w:shd w:val="clear" w:color="auto" w:fill="FFFFFF"/>
              </w:rPr>
              <w:t xml:space="preserve"> API </w:t>
            </w:r>
            <w:r w:rsidRPr="006544F9">
              <w:rPr>
                <w:rFonts w:ascii="Helvetica" w:hAnsi="Helvetica" w:hint="eastAsia"/>
                <w:sz w:val="24"/>
                <w:szCs w:val="24"/>
                <w:shd w:val="clear" w:color="auto" w:fill="FFFFFF"/>
              </w:rPr>
              <w:t>攻击工具来绕过访问控制检查。</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2) </w:t>
            </w:r>
            <w:r w:rsidRPr="006544F9">
              <w:rPr>
                <w:rFonts w:ascii="Helvetica" w:hAnsi="Helvetica" w:hint="eastAsia"/>
                <w:sz w:val="24"/>
                <w:szCs w:val="24"/>
                <w:shd w:val="clear" w:color="auto" w:fill="FFFFFF"/>
              </w:rPr>
              <w:t>允许将主键更改为其他用户的记录，允许查看或编辑其他人的帐户。</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3) </w:t>
            </w:r>
            <w:r w:rsidRPr="006544F9">
              <w:rPr>
                <w:rFonts w:ascii="Helvetica" w:hAnsi="Helvetica" w:hint="eastAsia"/>
                <w:sz w:val="24"/>
                <w:szCs w:val="24"/>
                <w:shd w:val="clear" w:color="auto" w:fill="FFFFFF"/>
              </w:rPr>
              <w:t>特权提升。在未登录的情况下充当用户或以用户身份登录时充当管理员。</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4) </w:t>
            </w:r>
            <w:r w:rsidRPr="006544F9">
              <w:rPr>
                <w:rFonts w:ascii="Helvetica" w:hAnsi="Helvetica" w:hint="eastAsia"/>
                <w:sz w:val="24"/>
                <w:szCs w:val="24"/>
                <w:shd w:val="clear" w:color="auto" w:fill="FFFFFF"/>
              </w:rPr>
              <w:t>元数据操作，例如重放或篡改</w:t>
            </w:r>
            <w:r w:rsidRPr="006544F9">
              <w:rPr>
                <w:rFonts w:ascii="Helvetica" w:hAnsi="Helvetica" w:hint="eastAsia"/>
                <w:sz w:val="24"/>
                <w:szCs w:val="24"/>
                <w:shd w:val="clear" w:color="auto" w:fill="FFFFFF"/>
              </w:rPr>
              <w:t xml:space="preserve"> JSON Web </w:t>
            </w:r>
            <w:r w:rsidRPr="006544F9">
              <w:rPr>
                <w:rFonts w:ascii="Helvetica" w:hAnsi="Helvetica" w:hint="eastAsia"/>
                <w:sz w:val="24"/>
                <w:szCs w:val="24"/>
                <w:shd w:val="clear" w:color="auto" w:fill="FFFFFF"/>
              </w:rPr>
              <w:t>令牌</w:t>
            </w:r>
            <w:r w:rsidRPr="006544F9">
              <w:rPr>
                <w:rFonts w:ascii="Helvetica" w:hAnsi="Helvetica" w:hint="eastAsia"/>
                <w:sz w:val="24"/>
                <w:szCs w:val="24"/>
                <w:shd w:val="clear" w:color="auto" w:fill="FFFFFF"/>
              </w:rPr>
              <w:t xml:space="preserve"> (JWT) </w:t>
            </w:r>
            <w:r w:rsidRPr="006544F9">
              <w:rPr>
                <w:rFonts w:ascii="Helvetica" w:hAnsi="Helvetica" w:hint="eastAsia"/>
                <w:sz w:val="24"/>
                <w:szCs w:val="24"/>
                <w:shd w:val="clear" w:color="auto" w:fill="FFFFFF"/>
              </w:rPr>
              <w:t>访问控制令牌，或用于提升权限或滥用</w:t>
            </w:r>
            <w:r w:rsidRPr="006544F9">
              <w:rPr>
                <w:rFonts w:ascii="Helvetica" w:hAnsi="Helvetica" w:hint="eastAsia"/>
                <w:sz w:val="24"/>
                <w:szCs w:val="24"/>
                <w:shd w:val="clear" w:color="auto" w:fill="FFFFFF"/>
              </w:rPr>
              <w:t xml:space="preserve"> JWT </w:t>
            </w:r>
            <w:r w:rsidRPr="006544F9">
              <w:rPr>
                <w:rFonts w:ascii="Helvetica" w:hAnsi="Helvetica" w:hint="eastAsia"/>
                <w:sz w:val="24"/>
                <w:szCs w:val="24"/>
                <w:shd w:val="clear" w:color="auto" w:fill="FFFFFF"/>
              </w:rPr>
              <w:t>失效的</w:t>
            </w:r>
            <w:r w:rsidRPr="006544F9">
              <w:rPr>
                <w:rFonts w:ascii="Helvetica" w:hAnsi="Helvetica" w:hint="eastAsia"/>
                <w:sz w:val="24"/>
                <w:szCs w:val="24"/>
                <w:shd w:val="clear" w:color="auto" w:fill="FFFFFF"/>
              </w:rPr>
              <w:t xml:space="preserve"> cookie </w:t>
            </w:r>
            <w:r w:rsidRPr="006544F9">
              <w:rPr>
                <w:rFonts w:ascii="Helvetica" w:hAnsi="Helvetica" w:hint="eastAsia"/>
                <w:sz w:val="24"/>
                <w:szCs w:val="24"/>
                <w:shd w:val="clear" w:color="auto" w:fill="FFFFFF"/>
              </w:rPr>
              <w:t>或隐藏字段。</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5) CORS </w:t>
            </w:r>
            <w:r w:rsidRPr="006544F9">
              <w:rPr>
                <w:rFonts w:ascii="Helvetica" w:hAnsi="Helvetica" w:hint="eastAsia"/>
                <w:sz w:val="24"/>
                <w:szCs w:val="24"/>
                <w:shd w:val="clear" w:color="auto" w:fill="FFFFFF"/>
              </w:rPr>
              <w:t>错误配置允许未经授权的</w:t>
            </w:r>
            <w:r w:rsidRPr="006544F9">
              <w:rPr>
                <w:rFonts w:ascii="Helvetica" w:hAnsi="Helvetica" w:hint="eastAsia"/>
                <w:sz w:val="24"/>
                <w:szCs w:val="24"/>
                <w:shd w:val="clear" w:color="auto" w:fill="FFFFFF"/>
              </w:rPr>
              <w:t xml:space="preserve"> API </w:t>
            </w:r>
            <w:r w:rsidRPr="006544F9">
              <w:rPr>
                <w:rFonts w:ascii="Helvetica" w:hAnsi="Helvetica" w:hint="eastAsia"/>
                <w:sz w:val="24"/>
                <w:szCs w:val="24"/>
                <w:shd w:val="clear" w:color="auto" w:fill="FFFFFF"/>
              </w:rPr>
              <w:t>访问。</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6) </w:t>
            </w:r>
            <w:r w:rsidRPr="006544F9">
              <w:rPr>
                <w:rFonts w:ascii="Helvetica" w:hAnsi="Helvetica" w:hint="eastAsia"/>
                <w:sz w:val="24"/>
                <w:szCs w:val="24"/>
                <w:shd w:val="clear" w:color="auto" w:fill="FFFFFF"/>
              </w:rPr>
              <w:t>强制以未经身份验证的用户身份浏览经过身份验证的页面或以标准用户身份浏览特权页面。访问</w:t>
            </w:r>
            <w:r w:rsidRPr="006544F9">
              <w:rPr>
                <w:rFonts w:ascii="Helvetica" w:hAnsi="Helvetica" w:hint="eastAsia"/>
                <w:sz w:val="24"/>
                <w:szCs w:val="24"/>
                <w:shd w:val="clear" w:color="auto" w:fill="FFFFFF"/>
              </w:rPr>
              <w:t xml:space="preserve"> API </w:t>
            </w:r>
            <w:r w:rsidRPr="006544F9">
              <w:rPr>
                <w:rFonts w:ascii="Helvetica" w:hAnsi="Helvetica" w:hint="eastAsia"/>
                <w:sz w:val="24"/>
                <w:szCs w:val="24"/>
                <w:shd w:val="clear" w:color="auto" w:fill="FFFFFF"/>
              </w:rPr>
              <w:t>时缺少对</w:t>
            </w:r>
            <w:r w:rsidRPr="006544F9">
              <w:rPr>
                <w:rFonts w:ascii="Helvetica" w:hAnsi="Helvetica" w:hint="eastAsia"/>
                <w:sz w:val="24"/>
                <w:szCs w:val="24"/>
                <w:shd w:val="clear" w:color="auto" w:fill="FFFFFF"/>
              </w:rPr>
              <w:t xml:space="preserve"> POST</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t xml:space="preserve">PUT </w:t>
            </w:r>
            <w:r w:rsidRPr="006544F9">
              <w:rPr>
                <w:rFonts w:ascii="Helvetica" w:hAnsi="Helvetica" w:hint="eastAsia"/>
                <w:sz w:val="24"/>
                <w:szCs w:val="24"/>
                <w:shd w:val="clear" w:color="auto" w:fill="FFFFFF"/>
              </w:rPr>
              <w:t>和</w:t>
            </w:r>
            <w:r w:rsidRPr="006544F9">
              <w:rPr>
                <w:rFonts w:ascii="Helvetica" w:hAnsi="Helvetica" w:hint="eastAsia"/>
                <w:sz w:val="24"/>
                <w:szCs w:val="24"/>
                <w:shd w:val="clear" w:color="auto" w:fill="FFFFFF"/>
              </w:rPr>
              <w:t xml:space="preserve"> DELETE </w:t>
            </w:r>
            <w:r w:rsidRPr="006544F9">
              <w:rPr>
                <w:rFonts w:ascii="Helvetica" w:hAnsi="Helvetica" w:hint="eastAsia"/>
                <w:sz w:val="24"/>
                <w:szCs w:val="24"/>
                <w:shd w:val="clear" w:color="auto" w:fill="FFFFFF"/>
              </w:rPr>
              <w:t>的访问控制。</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lastRenderedPageBreak/>
              <w:t>A</w:t>
            </w:r>
            <w:r w:rsidRPr="006544F9">
              <w:rPr>
                <w:b/>
                <w:bCs/>
                <w:sz w:val="24"/>
                <w:szCs w:val="24"/>
              </w:rPr>
              <w:t>02</w:t>
            </w:r>
          </w:p>
        </w:tc>
        <w:tc>
          <w:tcPr>
            <w:tcW w:w="1811" w:type="dxa"/>
          </w:tcPr>
          <w:p w:rsidR="004C4F92" w:rsidRPr="006544F9" w:rsidRDefault="004C4F92" w:rsidP="00C51B64">
            <w:pPr>
              <w:adjustRightInd w:val="0"/>
              <w:snapToGrid w:val="0"/>
              <w:spacing w:line="520" w:lineRule="exact"/>
              <w:rPr>
                <w:rFonts w:ascii="Helvetica" w:hAnsi="Helvetica"/>
                <w:sz w:val="24"/>
                <w:szCs w:val="24"/>
                <w:shd w:val="clear" w:color="auto" w:fill="FFFFFF"/>
              </w:rPr>
            </w:pPr>
            <w:r w:rsidRPr="006544F9">
              <w:rPr>
                <w:rFonts w:ascii="Helvetica" w:hAnsi="Helvetica" w:hint="eastAsia"/>
                <w:sz w:val="24"/>
                <w:szCs w:val="24"/>
                <w:shd w:val="clear" w:color="auto" w:fill="FFFFFF"/>
              </w:rPr>
              <w:t>加密失败</w:t>
            </w:r>
          </w:p>
          <w:p w:rsidR="004C4F92" w:rsidRPr="006544F9" w:rsidRDefault="004C4F92" w:rsidP="00C51B64">
            <w:pPr>
              <w:adjustRightInd w:val="0"/>
              <w:snapToGrid w:val="0"/>
              <w:spacing w:line="520" w:lineRule="exact"/>
              <w:rPr>
                <w:b/>
                <w:bCs/>
                <w:sz w:val="24"/>
                <w:szCs w:val="24"/>
              </w:rPr>
            </w:pPr>
            <w:r w:rsidRPr="006544F9">
              <w:rPr>
                <w:rFonts w:ascii="Helvetica" w:hAnsi="Helvetica" w:hint="eastAsia"/>
                <w:sz w:val="24"/>
                <w:szCs w:val="24"/>
                <w:shd w:val="clear" w:color="auto" w:fill="FFFFFF"/>
              </w:rPr>
              <w:t>（此前名为“敏感数据泄露”）</w:t>
            </w:r>
          </w:p>
        </w:tc>
        <w:tc>
          <w:tcPr>
            <w:tcW w:w="6542" w:type="dxa"/>
          </w:tcPr>
          <w:p w:rsidR="004C4F92" w:rsidRPr="006544F9" w:rsidRDefault="004C4F92" w:rsidP="00C51B64">
            <w:pPr>
              <w:widowControl/>
              <w:shd w:val="clear" w:color="auto" w:fill="FFFFFF"/>
              <w:jc w:val="left"/>
              <w:rPr>
                <w:rFonts w:ascii="Helvetica" w:hAnsi="Helvetica"/>
                <w:sz w:val="24"/>
                <w:szCs w:val="24"/>
                <w:shd w:val="clear" w:color="auto" w:fill="FFFFFF"/>
              </w:rPr>
            </w:pPr>
            <w:r w:rsidRPr="006544F9">
              <w:rPr>
                <w:rFonts w:ascii="Helvetica" w:hAnsi="Helvetica" w:hint="eastAsia"/>
                <w:sz w:val="24"/>
                <w:szCs w:val="24"/>
                <w:shd w:val="clear" w:color="auto" w:fill="FFFFFF"/>
              </w:rPr>
              <w:t>缺乏加密通常会导致敏感数据泄露或系统受损。</w:t>
            </w:r>
          </w:p>
          <w:p w:rsidR="004C4F92" w:rsidRPr="006544F9" w:rsidRDefault="004C4F92" w:rsidP="00C51B64">
            <w:pPr>
              <w:widowControl/>
              <w:shd w:val="clear" w:color="auto" w:fill="FFFFFF"/>
              <w:jc w:val="left"/>
              <w:rPr>
                <w:b/>
                <w:bCs/>
                <w:sz w:val="24"/>
                <w:szCs w:val="24"/>
              </w:rPr>
            </w:pP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首先是确定传输中和静止数据的保护需求。例如，密码、信用卡号、健康记录、个人信息和商业秘密需要额外保护，主要是考虑个人信息保护法相关要求。对于所有此类数据：</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1) </w:t>
            </w:r>
            <w:r w:rsidRPr="006544F9">
              <w:rPr>
                <w:rFonts w:ascii="Helvetica" w:hAnsi="Helvetica" w:hint="eastAsia"/>
                <w:sz w:val="24"/>
                <w:szCs w:val="24"/>
                <w:shd w:val="clear" w:color="auto" w:fill="FFFFFF"/>
              </w:rPr>
              <w:t>是否有任何数据以明文形式传输？这涉及</w:t>
            </w:r>
            <w:r w:rsidRPr="006544F9">
              <w:rPr>
                <w:rFonts w:ascii="Helvetica" w:hAnsi="Helvetica" w:hint="eastAsia"/>
                <w:sz w:val="24"/>
                <w:szCs w:val="24"/>
                <w:shd w:val="clear" w:color="auto" w:fill="FFFFFF"/>
              </w:rPr>
              <w:t xml:space="preserve"> HTTP</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t xml:space="preserve">SMTP </w:t>
            </w:r>
            <w:r w:rsidRPr="006544F9">
              <w:rPr>
                <w:rFonts w:ascii="Helvetica" w:hAnsi="Helvetica" w:hint="eastAsia"/>
                <w:sz w:val="24"/>
                <w:szCs w:val="24"/>
                <w:shd w:val="clear" w:color="auto" w:fill="FFFFFF"/>
              </w:rPr>
              <w:t>和</w:t>
            </w:r>
            <w:r w:rsidRPr="006544F9">
              <w:rPr>
                <w:rFonts w:ascii="Helvetica" w:hAnsi="Helvetica" w:hint="eastAsia"/>
                <w:sz w:val="24"/>
                <w:szCs w:val="24"/>
                <w:shd w:val="clear" w:color="auto" w:fill="FFFFFF"/>
              </w:rPr>
              <w:t xml:space="preserve"> FTP </w:t>
            </w:r>
            <w:r w:rsidRPr="006544F9">
              <w:rPr>
                <w:rFonts w:ascii="Helvetica" w:hAnsi="Helvetica" w:hint="eastAsia"/>
                <w:sz w:val="24"/>
                <w:szCs w:val="24"/>
                <w:shd w:val="clear" w:color="auto" w:fill="FFFFFF"/>
              </w:rPr>
              <w:t>等协议。外部互联网流量是危险的。验证所有内部流量，例如，负载平衡器、</w:t>
            </w:r>
            <w:r w:rsidRPr="006544F9">
              <w:rPr>
                <w:rFonts w:ascii="Helvetica" w:hAnsi="Helvetica" w:hint="eastAsia"/>
                <w:sz w:val="24"/>
                <w:szCs w:val="24"/>
                <w:shd w:val="clear" w:color="auto" w:fill="FFFFFF"/>
              </w:rPr>
              <w:t xml:space="preserve">Web </w:t>
            </w:r>
            <w:r w:rsidRPr="006544F9">
              <w:rPr>
                <w:rFonts w:ascii="Helvetica" w:hAnsi="Helvetica" w:hint="eastAsia"/>
                <w:sz w:val="24"/>
                <w:szCs w:val="24"/>
                <w:shd w:val="clear" w:color="auto" w:fill="FFFFFF"/>
              </w:rPr>
              <w:t>服务器或后端系统之间的流量。</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2) </w:t>
            </w:r>
            <w:r w:rsidRPr="006544F9">
              <w:rPr>
                <w:rFonts w:ascii="Helvetica" w:hAnsi="Helvetica" w:hint="eastAsia"/>
                <w:sz w:val="24"/>
                <w:szCs w:val="24"/>
                <w:shd w:val="clear" w:color="auto" w:fill="FFFFFF"/>
              </w:rPr>
              <w:t>默认情况下或在较旧的代码中是否使用任何旧的或弱的加密算法？</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3) </w:t>
            </w:r>
            <w:r w:rsidRPr="006544F9">
              <w:rPr>
                <w:rFonts w:ascii="Helvetica" w:hAnsi="Helvetica" w:hint="eastAsia"/>
                <w:sz w:val="24"/>
                <w:szCs w:val="24"/>
                <w:shd w:val="clear" w:color="auto" w:fill="FFFFFF"/>
              </w:rPr>
              <w:t>是否正在使用默认加密密钥、生成或重复使用弱加密密钥，或者是否缺少适当的密钥管理或轮换？</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4) </w:t>
            </w:r>
            <w:r w:rsidRPr="006544F9">
              <w:rPr>
                <w:rFonts w:ascii="Helvetica" w:hAnsi="Helvetica" w:hint="eastAsia"/>
                <w:sz w:val="24"/>
                <w:szCs w:val="24"/>
                <w:shd w:val="clear" w:color="auto" w:fill="FFFFFF"/>
              </w:rPr>
              <w:t>是否未强制执行加密，例如，是否缺少任何用户代理（浏览器）安全指令或标头？</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5) </w:t>
            </w:r>
            <w:r w:rsidRPr="006544F9">
              <w:rPr>
                <w:rFonts w:ascii="Helvetica" w:hAnsi="Helvetica" w:hint="eastAsia"/>
                <w:sz w:val="24"/>
                <w:szCs w:val="24"/>
                <w:shd w:val="clear" w:color="auto" w:fill="FFFFFF"/>
              </w:rPr>
              <w:t>用户代理（例如，应用程序、邮件客户端）是否不验证收到的服务器证书是否有效？</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b/>
                <w:bCs/>
                <w:sz w:val="24"/>
                <w:szCs w:val="24"/>
              </w:rPr>
              <w:t>A03</w:t>
            </w:r>
          </w:p>
        </w:tc>
        <w:tc>
          <w:tcPr>
            <w:tcW w:w="1811"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t>注入</w:t>
            </w:r>
          </w:p>
        </w:tc>
        <w:tc>
          <w:tcPr>
            <w:tcW w:w="6542" w:type="dxa"/>
          </w:tcPr>
          <w:p w:rsidR="004C4F92" w:rsidRPr="006544F9" w:rsidRDefault="004C4F92" w:rsidP="00C51B64">
            <w:pPr>
              <w:widowControl/>
              <w:shd w:val="clear" w:color="auto" w:fill="FFFFFF"/>
              <w:jc w:val="left"/>
              <w:rPr>
                <w:rFonts w:ascii="Helvetica" w:hAnsi="Helvetica"/>
                <w:sz w:val="24"/>
                <w:szCs w:val="24"/>
                <w:shd w:val="clear" w:color="auto" w:fill="FFFFFF"/>
              </w:rPr>
            </w:pPr>
            <w:r w:rsidRPr="006544F9">
              <w:rPr>
                <w:rFonts w:ascii="Helvetica" w:hAnsi="Helvetica" w:hint="eastAsia"/>
                <w:sz w:val="24"/>
                <w:szCs w:val="24"/>
                <w:shd w:val="clear" w:color="auto" w:fill="FFFFFF"/>
              </w:rPr>
              <w:t>它是一种攻击者利用未经验证的输入漏洞并通过在后端数据库中执行的</w:t>
            </w:r>
            <w:r w:rsidRPr="006544F9">
              <w:rPr>
                <w:rFonts w:ascii="Helvetica" w:hAnsi="Helvetica" w:hint="eastAsia"/>
                <w:sz w:val="24"/>
                <w:szCs w:val="24"/>
                <w:shd w:val="clear" w:color="auto" w:fill="FFFFFF"/>
              </w:rPr>
              <w:t xml:space="preserve"> Web </w:t>
            </w:r>
            <w:r w:rsidRPr="006544F9">
              <w:rPr>
                <w:rFonts w:ascii="Helvetica" w:hAnsi="Helvetica" w:hint="eastAsia"/>
                <w:sz w:val="24"/>
                <w:szCs w:val="24"/>
                <w:shd w:val="clear" w:color="auto" w:fill="FFFFFF"/>
              </w:rPr>
              <w:t>应用程序注入</w:t>
            </w:r>
            <w:r w:rsidRPr="006544F9">
              <w:rPr>
                <w:rFonts w:ascii="Helvetica" w:hAnsi="Helvetica" w:hint="eastAsia"/>
                <w:sz w:val="24"/>
                <w:szCs w:val="24"/>
                <w:shd w:val="clear" w:color="auto" w:fill="FFFFFF"/>
              </w:rPr>
              <w:t xml:space="preserve"> SQL </w:t>
            </w:r>
            <w:r w:rsidRPr="006544F9">
              <w:rPr>
                <w:rFonts w:ascii="Helvetica" w:hAnsi="Helvetica" w:hint="eastAsia"/>
                <w:sz w:val="24"/>
                <w:szCs w:val="24"/>
                <w:shd w:val="clear" w:color="auto" w:fill="FFFFFF"/>
              </w:rPr>
              <w:t>命令的技术。</w:t>
            </w:r>
          </w:p>
          <w:p w:rsidR="004C4F92" w:rsidRPr="006544F9" w:rsidRDefault="004C4F92" w:rsidP="00C51B64">
            <w:pPr>
              <w:widowControl/>
              <w:shd w:val="clear" w:color="auto" w:fill="FFFFFF"/>
              <w:jc w:val="left"/>
              <w:rPr>
                <w:rFonts w:ascii="Helvetica" w:hAnsi="Helvetica"/>
                <w:sz w:val="24"/>
                <w:szCs w:val="24"/>
                <w:shd w:val="clear" w:color="auto" w:fill="FFFFFF"/>
              </w:rPr>
            </w:pPr>
            <w:r w:rsidRPr="006544F9">
              <w:rPr>
                <w:rFonts w:ascii="Helvetica" w:hAnsi="Helvetica" w:hint="eastAsia"/>
                <w:sz w:val="24"/>
                <w:szCs w:val="24"/>
                <w:shd w:val="clear" w:color="auto" w:fill="FFFFFF"/>
              </w:rPr>
              <w:t>跨站脚本攻击现在是此版本中此类别的一部分。</w:t>
            </w:r>
          </w:p>
          <w:p w:rsidR="004C4F92" w:rsidRPr="006544F9" w:rsidRDefault="004C4F92" w:rsidP="00C51B64">
            <w:pPr>
              <w:widowControl/>
              <w:shd w:val="clear" w:color="auto" w:fill="FFFFFF"/>
              <w:jc w:val="left"/>
              <w:rPr>
                <w:rFonts w:ascii="Helvetica" w:hAnsi="Helvetica"/>
                <w:sz w:val="24"/>
                <w:szCs w:val="24"/>
                <w:shd w:val="clear" w:color="auto" w:fill="FFFFFF"/>
              </w:rPr>
            </w:pPr>
            <w:r w:rsidRPr="006544F9">
              <w:rPr>
                <w:rFonts w:ascii="Helvetica" w:hAnsi="Helvetica" w:hint="eastAsia"/>
                <w:sz w:val="24"/>
                <w:szCs w:val="24"/>
                <w:shd w:val="clear" w:color="auto" w:fill="FFFFFF"/>
              </w:rPr>
              <w:t>应用程序在以下情况下容易受到攻击：</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1) </w:t>
            </w:r>
            <w:r w:rsidRPr="006544F9">
              <w:rPr>
                <w:rFonts w:ascii="Helvetica" w:hAnsi="Helvetica" w:hint="eastAsia"/>
                <w:sz w:val="24"/>
                <w:szCs w:val="24"/>
                <w:shd w:val="clear" w:color="auto" w:fill="FFFFFF"/>
              </w:rPr>
              <w:t>应用程序不会验证、过滤或清理用户提供的数据。</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2) </w:t>
            </w:r>
            <w:r w:rsidRPr="006544F9">
              <w:rPr>
                <w:rFonts w:ascii="Helvetica" w:hAnsi="Helvetica" w:hint="eastAsia"/>
                <w:sz w:val="24"/>
                <w:szCs w:val="24"/>
                <w:shd w:val="clear" w:color="auto" w:fill="FFFFFF"/>
              </w:rPr>
              <w:t>没有上下文感知转义的动态查询或非参数化调用直接在解释器中使用。</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3) </w:t>
            </w:r>
            <w:r w:rsidRPr="006544F9">
              <w:rPr>
                <w:rFonts w:ascii="Helvetica" w:hAnsi="Helvetica" w:hint="eastAsia"/>
                <w:sz w:val="24"/>
                <w:szCs w:val="24"/>
                <w:shd w:val="clear" w:color="auto" w:fill="FFFFFF"/>
              </w:rPr>
              <w:t>在对象关系映射</w:t>
            </w:r>
            <w:r w:rsidRPr="006544F9">
              <w:rPr>
                <w:rFonts w:ascii="Helvetica" w:hAnsi="Helvetica" w:hint="eastAsia"/>
                <w:sz w:val="24"/>
                <w:szCs w:val="24"/>
                <w:shd w:val="clear" w:color="auto" w:fill="FFFFFF"/>
              </w:rPr>
              <w:t xml:space="preserve"> (ORM) </w:t>
            </w:r>
            <w:r w:rsidRPr="006544F9">
              <w:rPr>
                <w:rFonts w:ascii="Helvetica" w:hAnsi="Helvetica" w:hint="eastAsia"/>
                <w:sz w:val="24"/>
                <w:szCs w:val="24"/>
                <w:shd w:val="clear" w:color="auto" w:fill="FFFFFF"/>
              </w:rPr>
              <w:t>搜索参数中使用恶意数据来提取额外的敏感记录。</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4) </w:t>
            </w:r>
            <w:r w:rsidRPr="006544F9">
              <w:rPr>
                <w:rFonts w:ascii="Helvetica" w:hAnsi="Helvetica" w:hint="eastAsia"/>
                <w:sz w:val="24"/>
                <w:szCs w:val="24"/>
                <w:shd w:val="clear" w:color="auto" w:fill="FFFFFF"/>
              </w:rPr>
              <w:t>直接使用或连接恶意数据。</w:t>
            </w:r>
            <w:r w:rsidRPr="006544F9">
              <w:rPr>
                <w:rFonts w:ascii="Helvetica" w:hAnsi="Helvetica" w:hint="eastAsia"/>
                <w:sz w:val="24"/>
                <w:szCs w:val="24"/>
                <w:shd w:val="clear" w:color="auto" w:fill="FFFFFF"/>
              </w:rPr>
              <w:t xml:space="preserve">SQL </w:t>
            </w:r>
            <w:r w:rsidRPr="006544F9">
              <w:rPr>
                <w:rFonts w:ascii="Helvetica" w:hAnsi="Helvetica" w:hint="eastAsia"/>
                <w:sz w:val="24"/>
                <w:szCs w:val="24"/>
                <w:shd w:val="clear" w:color="auto" w:fill="FFFFFF"/>
              </w:rPr>
              <w:t>或命令包含动态查询、命令或存储过程中的结构和恶意数据。</w:t>
            </w:r>
          </w:p>
          <w:p w:rsidR="004C4F92" w:rsidRPr="006544F9" w:rsidRDefault="004C4F92" w:rsidP="00C51B64">
            <w:pPr>
              <w:widowControl/>
              <w:shd w:val="clear" w:color="auto" w:fill="FFFFFF"/>
              <w:spacing w:after="240"/>
              <w:jc w:val="left"/>
              <w:rPr>
                <w:b/>
                <w:bCs/>
                <w:sz w:val="24"/>
                <w:szCs w:val="24"/>
              </w:rPr>
            </w:pPr>
            <w:r w:rsidRPr="006544F9">
              <w:rPr>
                <w:rFonts w:ascii="Helvetica" w:hAnsi="Helvetica" w:hint="eastAsia"/>
                <w:sz w:val="24"/>
                <w:szCs w:val="24"/>
                <w:shd w:val="clear" w:color="auto" w:fill="FFFFFF"/>
              </w:rPr>
              <w:t>源代码审查是检测应用程序是否容易受到注入攻击的最佳方法。强烈建议对所有参数、标头、</w:t>
            </w:r>
            <w:r w:rsidRPr="006544F9">
              <w:rPr>
                <w:rFonts w:ascii="Helvetica" w:hAnsi="Helvetica" w:hint="eastAsia"/>
                <w:sz w:val="24"/>
                <w:szCs w:val="24"/>
                <w:shd w:val="clear" w:color="auto" w:fill="FFFFFF"/>
              </w:rPr>
              <w:t>URL</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t>cookie</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t>JSON</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lastRenderedPageBreak/>
              <w:t xml:space="preserve">SOAP </w:t>
            </w:r>
            <w:r w:rsidRPr="006544F9">
              <w:rPr>
                <w:rFonts w:ascii="Helvetica" w:hAnsi="Helvetica" w:hint="eastAsia"/>
                <w:sz w:val="24"/>
                <w:szCs w:val="24"/>
                <w:shd w:val="clear" w:color="auto" w:fill="FFFFFF"/>
              </w:rPr>
              <w:t>和</w:t>
            </w:r>
            <w:r w:rsidRPr="006544F9">
              <w:rPr>
                <w:rFonts w:ascii="Helvetica" w:hAnsi="Helvetica" w:hint="eastAsia"/>
                <w:sz w:val="24"/>
                <w:szCs w:val="24"/>
                <w:shd w:val="clear" w:color="auto" w:fill="FFFFFF"/>
              </w:rPr>
              <w:t xml:space="preserve"> XML </w:t>
            </w:r>
            <w:r w:rsidRPr="006544F9">
              <w:rPr>
                <w:rFonts w:ascii="Helvetica" w:hAnsi="Helvetica" w:hint="eastAsia"/>
                <w:sz w:val="24"/>
                <w:szCs w:val="24"/>
                <w:shd w:val="clear" w:color="auto" w:fill="FFFFFF"/>
              </w:rPr>
              <w:t>数据输入进行自动化测试。</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lastRenderedPageBreak/>
              <w:t>A</w:t>
            </w:r>
            <w:r w:rsidRPr="006544F9">
              <w:rPr>
                <w:b/>
                <w:bCs/>
                <w:sz w:val="24"/>
                <w:szCs w:val="24"/>
              </w:rPr>
              <w:t>0</w:t>
            </w:r>
            <w:r w:rsidRPr="006544F9">
              <w:rPr>
                <w:rFonts w:ascii="Helvetica" w:hAnsi="Helvetica"/>
                <w:b/>
                <w:bCs/>
                <w:sz w:val="24"/>
                <w:szCs w:val="24"/>
                <w:shd w:val="clear" w:color="auto" w:fill="FFFFFF"/>
              </w:rPr>
              <w:t>4</w:t>
            </w:r>
          </w:p>
        </w:tc>
        <w:tc>
          <w:tcPr>
            <w:tcW w:w="1811"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t>不安全的设计</w:t>
            </w:r>
          </w:p>
        </w:tc>
        <w:tc>
          <w:tcPr>
            <w:tcW w:w="6542" w:type="dxa"/>
          </w:tcPr>
          <w:p w:rsidR="004C4F92" w:rsidRPr="006544F9" w:rsidRDefault="004C4F92" w:rsidP="00C51B64">
            <w:pPr>
              <w:adjustRightInd w:val="0"/>
              <w:snapToGrid w:val="0"/>
              <w:spacing w:line="520" w:lineRule="exact"/>
              <w:rPr>
                <w:rFonts w:ascii="Helvetica" w:hAnsi="Helvetica"/>
                <w:sz w:val="24"/>
                <w:szCs w:val="24"/>
                <w:shd w:val="clear" w:color="auto" w:fill="FFFFFF"/>
              </w:rPr>
            </w:pPr>
            <w:r w:rsidRPr="006544F9">
              <w:rPr>
                <w:rFonts w:ascii="Helvetica" w:hAnsi="Helvetica" w:hint="eastAsia"/>
                <w:sz w:val="24"/>
                <w:szCs w:val="24"/>
                <w:shd w:val="clear" w:color="auto" w:fill="FFFFFF"/>
              </w:rPr>
              <w:t>它关注与设计和架构缺陷相关的风险。</w:t>
            </w:r>
          </w:p>
          <w:p w:rsidR="004C4F92" w:rsidRPr="006544F9" w:rsidRDefault="004C4F92" w:rsidP="00C51B64">
            <w:pPr>
              <w:adjustRightInd w:val="0"/>
              <w:snapToGrid w:val="0"/>
              <w:spacing w:line="520" w:lineRule="exact"/>
              <w:rPr>
                <w:b/>
                <w:bCs/>
                <w:sz w:val="24"/>
                <w:szCs w:val="24"/>
              </w:rPr>
            </w:pPr>
            <w:r w:rsidRPr="006544F9">
              <w:rPr>
                <w:rFonts w:ascii="Helvetica" w:hAnsi="Helvetica" w:hint="eastAsia"/>
                <w:sz w:val="24"/>
                <w:szCs w:val="24"/>
                <w:shd w:val="clear" w:color="auto" w:fill="FFFFFF"/>
              </w:rPr>
              <w:t>安全设计是一种文化和方法，它不断评估威胁并确保代码经过稳健设计和测试，以防止已知的攻击方法。安全设计需要安全的开发生命周期、某种形式的安全设计模式或铺砌道路组件库或工具，以及威胁建模。</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t>A</w:t>
            </w:r>
            <w:r w:rsidRPr="006544F9">
              <w:rPr>
                <w:b/>
                <w:bCs/>
                <w:sz w:val="24"/>
                <w:szCs w:val="24"/>
              </w:rPr>
              <w:t>0</w:t>
            </w:r>
            <w:r w:rsidRPr="006544F9">
              <w:rPr>
                <w:rFonts w:ascii="Helvetica" w:hAnsi="Helvetica"/>
                <w:b/>
                <w:bCs/>
                <w:sz w:val="24"/>
                <w:szCs w:val="24"/>
                <w:shd w:val="clear" w:color="auto" w:fill="FFFFFF"/>
              </w:rPr>
              <w:t>5</w:t>
            </w:r>
          </w:p>
        </w:tc>
        <w:tc>
          <w:tcPr>
            <w:tcW w:w="1811" w:type="dxa"/>
          </w:tcPr>
          <w:p w:rsidR="004C4F92" w:rsidRPr="006544F9" w:rsidRDefault="004C4F92" w:rsidP="00C51B64">
            <w:pPr>
              <w:adjustRightInd w:val="0"/>
              <w:snapToGrid w:val="0"/>
              <w:spacing w:line="520" w:lineRule="exact"/>
              <w:rPr>
                <w:b/>
                <w:bCs/>
                <w:sz w:val="24"/>
                <w:szCs w:val="24"/>
              </w:rPr>
            </w:pPr>
            <w:r w:rsidRPr="006544F9">
              <w:rPr>
                <w:rFonts w:ascii="Helvetica" w:hAnsi="Helvetica" w:hint="eastAsia"/>
                <w:b/>
                <w:bCs/>
                <w:sz w:val="24"/>
                <w:szCs w:val="24"/>
              </w:rPr>
              <w:t>安全配置错误</w:t>
            </w:r>
          </w:p>
        </w:tc>
        <w:tc>
          <w:tcPr>
            <w:tcW w:w="6542" w:type="dxa"/>
          </w:tcPr>
          <w:p w:rsidR="004C4F92" w:rsidRPr="006544F9" w:rsidRDefault="004C4F92" w:rsidP="00C51B64">
            <w:pPr>
              <w:adjustRightInd w:val="0"/>
              <w:snapToGrid w:val="0"/>
              <w:spacing w:line="520" w:lineRule="exact"/>
              <w:rPr>
                <w:rFonts w:ascii="Helvetica" w:hAnsi="Helvetica"/>
                <w:sz w:val="24"/>
                <w:szCs w:val="24"/>
              </w:rPr>
            </w:pPr>
            <w:r w:rsidRPr="006544F9">
              <w:rPr>
                <w:rFonts w:ascii="Helvetica" w:hAnsi="Helvetica" w:hint="eastAsia"/>
                <w:sz w:val="24"/>
                <w:szCs w:val="24"/>
                <w:shd w:val="clear" w:color="auto" w:fill="FFFFFF"/>
              </w:rPr>
              <w:t>它侧重于跨应用程序堆栈的安全加固或对云服务的权限配置不当。</w:t>
            </w:r>
            <w:r w:rsidRPr="006544F9">
              <w:rPr>
                <w:rFonts w:ascii="Helvetica" w:hAnsi="Helvetica" w:hint="eastAsia"/>
                <w:sz w:val="24"/>
                <w:szCs w:val="24"/>
                <w:shd w:val="clear" w:color="auto" w:fill="FFFFFF"/>
              </w:rPr>
              <w:t xml:space="preserve">XML </w:t>
            </w:r>
            <w:r w:rsidRPr="006544F9">
              <w:rPr>
                <w:rFonts w:ascii="Helvetica" w:hAnsi="Helvetica" w:hint="eastAsia"/>
                <w:sz w:val="24"/>
                <w:szCs w:val="24"/>
                <w:shd w:val="clear" w:color="auto" w:fill="FFFFFF"/>
              </w:rPr>
              <w:t>外部实体</w:t>
            </w:r>
            <w:r w:rsidRPr="006544F9">
              <w:rPr>
                <w:rFonts w:ascii="Helvetica" w:hAnsi="Helvetica" w:hint="eastAsia"/>
                <w:sz w:val="24"/>
                <w:szCs w:val="24"/>
                <w:shd w:val="clear" w:color="auto" w:fill="FFFFFF"/>
              </w:rPr>
              <w:t xml:space="preserve"> (XXE) </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t>XML External Entities</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t>XXE</w:t>
            </w:r>
            <w:r w:rsidRPr="006544F9">
              <w:rPr>
                <w:rFonts w:ascii="Helvetica" w:hAnsi="Helvetica" w:hint="eastAsia"/>
                <w:sz w:val="24"/>
                <w:szCs w:val="24"/>
                <w:shd w:val="clear" w:color="auto" w:fill="FFFFFF"/>
              </w:rPr>
              <w:t>）现在属于此类别。如果应用程序是：</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1) </w:t>
            </w:r>
            <w:r w:rsidRPr="006544F9">
              <w:rPr>
                <w:rFonts w:ascii="Helvetica" w:hAnsi="Helvetica" w:hint="eastAsia"/>
                <w:sz w:val="24"/>
                <w:szCs w:val="24"/>
                <w:shd w:val="clear" w:color="auto" w:fill="FFFFFF"/>
              </w:rPr>
              <w:t>在应用程序堆栈的任何部分缺少适当的安全强化或对云服务的权限配置不正确。</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2) </w:t>
            </w:r>
            <w:r w:rsidRPr="006544F9">
              <w:rPr>
                <w:rFonts w:ascii="Helvetica" w:hAnsi="Helvetica" w:hint="eastAsia"/>
                <w:sz w:val="24"/>
                <w:szCs w:val="24"/>
                <w:shd w:val="clear" w:color="auto" w:fill="FFFFFF"/>
              </w:rPr>
              <w:t>启用或安装了不必要的功能（例如，不必要的端口、服务、页面、帐户或权限）。</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3) </w:t>
            </w:r>
            <w:r w:rsidRPr="006544F9">
              <w:rPr>
                <w:rFonts w:ascii="Helvetica" w:hAnsi="Helvetica" w:hint="eastAsia"/>
                <w:sz w:val="24"/>
                <w:szCs w:val="24"/>
                <w:shd w:val="clear" w:color="auto" w:fill="FFFFFF"/>
              </w:rPr>
              <w:t>默认帐户及其密码仍处于启用状态且未更改。</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4) </w:t>
            </w:r>
            <w:r w:rsidRPr="006544F9">
              <w:rPr>
                <w:rFonts w:ascii="Helvetica" w:hAnsi="Helvetica" w:hint="eastAsia"/>
                <w:sz w:val="24"/>
                <w:szCs w:val="24"/>
                <w:shd w:val="clear" w:color="auto" w:fill="FFFFFF"/>
              </w:rPr>
              <w:t>向用户显示堆栈跟踪或其他信息过多的错误消息。</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5) </w:t>
            </w:r>
            <w:r w:rsidRPr="006544F9">
              <w:rPr>
                <w:rFonts w:ascii="Helvetica" w:hAnsi="Helvetica" w:hint="eastAsia"/>
                <w:sz w:val="24"/>
                <w:szCs w:val="24"/>
                <w:shd w:val="clear" w:color="auto" w:fill="FFFFFF"/>
              </w:rPr>
              <w:t>对于升级的系统，最新的安全功能被禁用或未安全配置。</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6) </w:t>
            </w:r>
            <w:r w:rsidRPr="006544F9">
              <w:rPr>
                <w:rFonts w:ascii="Helvetica" w:hAnsi="Helvetica" w:hint="eastAsia"/>
                <w:sz w:val="24"/>
                <w:szCs w:val="24"/>
                <w:shd w:val="clear" w:color="auto" w:fill="FFFFFF"/>
              </w:rPr>
              <w:t>应用程序服务器、应用程序框架（例如，</w:t>
            </w:r>
            <w:r w:rsidRPr="006544F9">
              <w:rPr>
                <w:rFonts w:ascii="Helvetica" w:hAnsi="Helvetica" w:hint="eastAsia"/>
                <w:sz w:val="24"/>
                <w:szCs w:val="24"/>
                <w:shd w:val="clear" w:color="auto" w:fill="FFFFFF"/>
              </w:rPr>
              <w:t>Struts</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t>Spring</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t>ASP.NET</w:t>
            </w:r>
            <w:r w:rsidRPr="006544F9">
              <w:rPr>
                <w:rFonts w:ascii="Helvetica" w:hAnsi="Helvetica" w:hint="eastAsia"/>
                <w:sz w:val="24"/>
                <w:szCs w:val="24"/>
                <w:shd w:val="clear" w:color="auto" w:fill="FFFFFF"/>
              </w:rPr>
              <w:t>）、库、数据库等中的安全设置未设置为安全值。</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7) </w:t>
            </w:r>
            <w:r w:rsidRPr="006544F9">
              <w:rPr>
                <w:rFonts w:ascii="Helvetica" w:hAnsi="Helvetica" w:hint="eastAsia"/>
                <w:sz w:val="24"/>
                <w:szCs w:val="24"/>
                <w:shd w:val="clear" w:color="auto" w:fill="FFFFFF"/>
              </w:rPr>
              <w:t>服务器不发送安全标头或指令，或者未设置为安全值。</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8) </w:t>
            </w:r>
            <w:r w:rsidRPr="006544F9">
              <w:rPr>
                <w:rFonts w:ascii="Helvetica" w:hAnsi="Helvetica" w:hint="eastAsia"/>
                <w:sz w:val="24"/>
                <w:szCs w:val="24"/>
                <w:shd w:val="clear" w:color="auto" w:fill="FFFFFF"/>
              </w:rPr>
              <w:t>软件已过时或易受攻击</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t>A</w:t>
            </w:r>
            <w:r w:rsidRPr="006544F9">
              <w:rPr>
                <w:b/>
                <w:bCs/>
                <w:sz w:val="24"/>
                <w:szCs w:val="24"/>
              </w:rPr>
              <w:t>0</w:t>
            </w:r>
            <w:r w:rsidRPr="006544F9">
              <w:rPr>
                <w:b/>
                <w:bCs/>
                <w:sz w:val="24"/>
                <w:szCs w:val="24"/>
                <w:shd w:val="clear" w:color="auto" w:fill="FFFFFF"/>
              </w:rPr>
              <w:t>6</w:t>
            </w:r>
          </w:p>
        </w:tc>
        <w:tc>
          <w:tcPr>
            <w:tcW w:w="1811" w:type="dxa"/>
          </w:tcPr>
          <w:p w:rsidR="004C4F92" w:rsidRPr="006544F9" w:rsidRDefault="004C4F92" w:rsidP="00C51B64">
            <w:pPr>
              <w:adjustRightInd w:val="0"/>
              <w:snapToGrid w:val="0"/>
              <w:spacing w:line="520" w:lineRule="exact"/>
              <w:rPr>
                <w:b/>
                <w:bCs/>
                <w:sz w:val="24"/>
                <w:szCs w:val="24"/>
              </w:rPr>
            </w:pPr>
            <w:r w:rsidRPr="006544F9">
              <w:rPr>
                <w:rFonts w:ascii="Helvetica" w:hAnsi="Helvetica" w:hint="eastAsia"/>
                <w:b/>
                <w:bCs/>
                <w:sz w:val="24"/>
                <w:szCs w:val="24"/>
              </w:rPr>
              <w:t>易受攻击和过时的组件</w:t>
            </w:r>
          </w:p>
        </w:tc>
        <w:tc>
          <w:tcPr>
            <w:tcW w:w="6542" w:type="dxa"/>
          </w:tcPr>
          <w:p w:rsidR="004C4F92" w:rsidRPr="006544F9" w:rsidRDefault="004C4F92" w:rsidP="00B6317F">
            <w:pPr>
              <w:adjustRightInd w:val="0"/>
              <w:snapToGrid w:val="0"/>
              <w:spacing w:line="520" w:lineRule="exact"/>
              <w:rPr>
                <w:b/>
                <w:bCs/>
                <w:sz w:val="24"/>
                <w:szCs w:val="24"/>
              </w:rPr>
            </w:pPr>
            <w:r w:rsidRPr="006544F9">
              <w:rPr>
                <w:rFonts w:ascii="Helvetica" w:hAnsi="Helvetica" w:hint="eastAsia"/>
                <w:sz w:val="24"/>
                <w:szCs w:val="24"/>
                <w:shd w:val="clear" w:color="auto" w:fill="FFFFFF"/>
              </w:rPr>
              <w:t>此类别重点关注客户端和服务器端使用的所有易受攻击的组件版本。你的系统可能很脆弱：</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1) </w:t>
            </w:r>
            <w:r w:rsidRPr="006544F9">
              <w:rPr>
                <w:rFonts w:ascii="Helvetica" w:hAnsi="Helvetica" w:hint="eastAsia"/>
                <w:sz w:val="24"/>
                <w:szCs w:val="24"/>
                <w:shd w:val="clear" w:color="auto" w:fill="FFFFFF"/>
              </w:rPr>
              <w:t>如果您不知道您使用的所有组件的版本（客户端和</w:t>
            </w:r>
            <w:r w:rsidRPr="006544F9">
              <w:rPr>
                <w:rFonts w:ascii="Helvetica" w:hAnsi="Helvetica" w:hint="eastAsia"/>
                <w:sz w:val="24"/>
                <w:szCs w:val="24"/>
                <w:shd w:val="clear" w:color="auto" w:fill="FFFFFF"/>
              </w:rPr>
              <w:lastRenderedPageBreak/>
              <w:t>服务器端）。这包括您直接使用的组件以及嵌套的依赖项。</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2) </w:t>
            </w:r>
            <w:r w:rsidRPr="006544F9">
              <w:rPr>
                <w:rFonts w:ascii="Helvetica" w:hAnsi="Helvetica" w:hint="eastAsia"/>
                <w:sz w:val="24"/>
                <w:szCs w:val="24"/>
                <w:shd w:val="clear" w:color="auto" w:fill="FFFFFF"/>
              </w:rPr>
              <w:t>如果软件易受攻击、不受支持或已过期。这包括操作系统、</w:t>
            </w:r>
            <w:r w:rsidRPr="006544F9">
              <w:rPr>
                <w:rFonts w:ascii="Helvetica" w:hAnsi="Helvetica" w:hint="eastAsia"/>
                <w:sz w:val="24"/>
                <w:szCs w:val="24"/>
                <w:shd w:val="clear" w:color="auto" w:fill="FFFFFF"/>
              </w:rPr>
              <w:t>Web/</w:t>
            </w:r>
            <w:r w:rsidRPr="006544F9">
              <w:rPr>
                <w:rFonts w:ascii="Helvetica" w:hAnsi="Helvetica" w:hint="eastAsia"/>
                <w:sz w:val="24"/>
                <w:szCs w:val="24"/>
                <w:shd w:val="clear" w:color="auto" w:fill="FFFFFF"/>
              </w:rPr>
              <w:t>应用程序服务器、数据库管理系统</w:t>
            </w:r>
            <w:r w:rsidRPr="006544F9">
              <w:rPr>
                <w:rFonts w:ascii="Helvetica" w:hAnsi="Helvetica" w:hint="eastAsia"/>
                <w:sz w:val="24"/>
                <w:szCs w:val="24"/>
                <w:shd w:val="clear" w:color="auto" w:fill="FFFFFF"/>
              </w:rPr>
              <w:t xml:space="preserve"> (DBMS)</w:t>
            </w:r>
            <w:r w:rsidRPr="006544F9">
              <w:rPr>
                <w:rFonts w:ascii="Helvetica" w:hAnsi="Helvetica" w:hint="eastAsia"/>
                <w:sz w:val="24"/>
                <w:szCs w:val="24"/>
                <w:shd w:val="clear" w:color="auto" w:fill="FFFFFF"/>
              </w:rPr>
              <w:t>、应用程序、</w:t>
            </w:r>
            <w:r w:rsidRPr="006544F9">
              <w:rPr>
                <w:rFonts w:ascii="Helvetica" w:hAnsi="Helvetica" w:hint="eastAsia"/>
                <w:sz w:val="24"/>
                <w:szCs w:val="24"/>
                <w:shd w:val="clear" w:color="auto" w:fill="FFFFFF"/>
              </w:rPr>
              <w:t xml:space="preserve">API </w:t>
            </w:r>
            <w:r w:rsidRPr="006544F9">
              <w:rPr>
                <w:rFonts w:ascii="Helvetica" w:hAnsi="Helvetica" w:hint="eastAsia"/>
                <w:sz w:val="24"/>
                <w:szCs w:val="24"/>
                <w:shd w:val="clear" w:color="auto" w:fill="FFFFFF"/>
              </w:rPr>
              <w:t>和所有组件、运行时环境和库。</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3) </w:t>
            </w:r>
            <w:r w:rsidRPr="006544F9">
              <w:rPr>
                <w:rFonts w:ascii="Helvetica" w:hAnsi="Helvetica" w:hint="eastAsia"/>
                <w:sz w:val="24"/>
                <w:szCs w:val="24"/>
                <w:shd w:val="clear" w:color="auto" w:fill="FFFFFF"/>
              </w:rPr>
              <w:t>如果您不定期扫描漏洞并订阅与您使用的组件相关的安全公告。</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4) </w:t>
            </w:r>
            <w:r w:rsidRPr="006544F9">
              <w:rPr>
                <w:rFonts w:ascii="Helvetica" w:hAnsi="Helvetica" w:hint="eastAsia"/>
                <w:sz w:val="24"/>
                <w:szCs w:val="24"/>
                <w:shd w:val="clear" w:color="auto" w:fill="FFFFFF"/>
              </w:rPr>
              <w:t>如果您没有以基于风险的方式及时修复或升级底层平台、框架和依赖项。这通常发生在修补是变更控制下的每月或每季度任务的环境中，使组织面临数天或数月不必要地暴露于固定漏洞的风险。</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5) </w:t>
            </w:r>
            <w:r w:rsidRPr="006544F9">
              <w:rPr>
                <w:rFonts w:ascii="Helvetica" w:hAnsi="Helvetica" w:hint="eastAsia"/>
                <w:sz w:val="24"/>
                <w:szCs w:val="24"/>
                <w:shd w:val="clear" w:color="auto" w:fill="FFFFFF"/>
              </w:rPr>
              <w:t>如果开发人员不测试升级或修补的库的兼容性。</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6) </w:t>
            </w:r>
            <w:r w:rsidRPr="006544F9">
              <w:rPr>
                <w:rFonts w:ascii="Helvetica" w:hAnsi="Helvetica" w:hint="eastAsia"/>
                <w:sz w:val="24"/>
                <w:szCs w:val="24"/>
                <w:shd w:val="clear" w:color="auto" w:fill="FFFFFF"/>
              </w:rPr>
              <w:t>如果您不保护组件的配置（请参阅</w:t>
            </w:r>
            <w:r w:rsidRPr="006544F9">
              <w:rPr>
                <w:rFonts w:ascii="Helvetica" w:hAnsi="Helvetica" w:hint="eastAsia"/>
                <w:sz w:val="24"/>
                <w:szCs w:val="24"/>
                <w:shd w:val="clear" w:color="auto" w:fill="FFFFFF"/>
              </w:rPr>
              <w:t xml:space="preserve"> A05:2021-</w:t>
            </w:r>
            <w:r w:rsidRPr="006544F9">
              <w:rPr>
                <w:rFonts w:ascii="Helvetica" w:hAnsi="Helvetica" w:hint="eastAsia"/>
                <w:sz w:val="24"/>
                <w:szCs w:val="24"/>
                <w:shd w:val="clear" w:color="auto" w:fill="FFFFFF"/>
              </w:rPr>
              <w:t>安全配置错误）。</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lastRenderedPageBreak/>
              <w:t>A</w:t>
            </w:r>
            <w:r w:rsidRPr="006544F9">
              <w:rPr>
                <w:b/>
                <w:bCs/>
                <w:sz w:val="24"/>
                <w:szCs w:val="24"/>
                <w:shd w:val="clear" w:color="auto" w:fill="FFFFFF"/>
              </w:rPr>
              <w:t>07</w:t>
            </w:r>
          </w:p>
        </w:tc>
        <w:tc>
          <w:tcPr>
            <w:tcW w:w="1811" w:type="dxa"/>
          </w:tcPr>
          <w:p w:rsidR="004C4F92" w:rsidRPr="006544F9" w:rsidRDefault="004C4F92" w:rsidP="00C51B64">
            <w:pPr>
              <w:adjustRightInd w:val="0"/>
              <w:snapToGrid w:val="0"/>
              <w:spacing w:line="520" w:lineRule="exact"/>
              <w:rPr>
                <w:b/>
                <w:bCs/>
                <w:sz w:val="24"/>
                <w:szCs w:val="24"/>
              </w:rPr>
            </w:pPr>
            <w:r w:rsidRPr="006544F9">
              <w:rPr>
                <w:rFonts w:ascii="Helvetica" w:hAnsi="Helvetica" w:hint="eastAsia"/>
                <w:b/>
                <w:bCs/>
                <w:sz w:val="24"/>
                <w:szCs w:val="24"/>
              </w:rPr>
              <w:t>认证和授权失败</w:t>
            </w:r>
          </w:p>
        </w:tc>
        <w:tc>
          <w:tcPr>
            <w:tcW w:w="6542" w:type="dxa"/>
          </w:tcPr>
          <w:p w:rsidR="004C4F92" w:rsidRPr="006544F9" w:rsidRDefault="004C4F92" w:rsidP="00C51B64">
            <w:pPr>
              <w:adjustRightInd w:val="0"/>
              <w:snapToGrid w:val="0"/>
              <w:spacing w:line="520" w:lineRule="exact"/>
              <w:rPr>
                <w:rFonts w:ascii="Helvetica" w:hAnsi="Helvetica"/>
                <w:sz w:val="24"/>
                <w:szCs w:val="24"/>
                <w:shd w:val="clear" w:color="auto" w:fill="FFFFFF"/>
              </w:rPr>
            </w:pPr>
            <w:r w:rsidRPr="006544F9">
              <w:rPr>
                <w:rFonts w:ascii="Helvetica" w:hAnsi="Helvetica" w:hint="eastAsia"/>
                <w:sz w:val="24"/>
                <w:szCs w:val="24"/>
                <w:shd w:val="clear" w:color="auto" w:fill="FFFFFF"/>
              </w:rPr>
              <w:t>此类别侧重于身份验证失败。</w:t>
            </w:r>
          </w:p>
          <w:p w:rsidR="004C4F92" w:rsidRPr="006544F9" w:rsidRDefault="004C4F92" w:rsidP="00C51B64">
            <w:pPr>
              <w:adjustRightInd w:val="0"/>
              <w:snapToGrid w:val="0"/>
              <w:spacing w:line="520" w:lineRule="exact"/>
              <w:rPr>
                <w:rFonts w:ascii="Helvetica" w:hAnsi="Helvetica"/>
                <w:sz w:val="24"/>
                <w:szCs w:val="24"/>
                <w:shd w:val="clear" w:color="auto" w:fill="FFFFFF"/>
              </w:rPr>
            </w:pPr>
            <w:r w:rsidRPr="006544F9">
              <w:rPr>
                <w:rFonts w:ascii="Helvetica" w:hAnsi="Helvetica" w:hint="eastAsia"/>
                <w:sz w:val="24"/>
                <w:szCs w:val="24"/>
                <w:shd w:val="clear" w:color="auto" w:fill="FFFFFF"/>
              </w:rPr>
              <w:t>确认用户的身份、身份验证和会话管理对于防止与身份验证相关的攻击至关重要。</w:t>
            </w:r>
          </w:p>
          <w:p w:rsidR="004C4F92" w:rsidRPr="006544F9" w:rsidRDefault="004C4F92" w:rsidP="00C51B64">
            <w:pPr>
              <w:adjustRightInd w:val="0"/>
              <w:snapToGrid w:val="0"/>
              <w:spacing w:line="520" w:lineRule="exact"/>
              <w:rPr>
                <w:b/>
                <w:bCs/>
                <w:sz w:val="24"/>
                <w:szCs w:val="24"/>
              </w:rPr>
            </w:pPr>
            <w:r w:rsidRPr="006544F9">
              <w:rPr>
                <w:rFonts w:ascii="Helvetica" w:hAnsi="Helvetica" w:hint="eastAsia"/>
                <w:sz w:val="24"/>
                <w:szCs w:val="24"/>
                <w:shd w:val="clear" w:color="auto" w:fill="FFFFFF"/>
              </w:rPr>
              <w:t>如果应用程序存在以下情况，则可能存在身份验证漏洞：</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1) </w:t>
            </w:r>
            <w:r w:rsidRPr="006544F9">
              <w:rPr>
                <w:rFonts w:ascii="Helvetica" w:hAnsi="Helvetica" w:hint="eastAsia"/>
                <w:sz w:val="24"/>
                <w:szCs w:val="24"/>
                <w:shd w:val="clear" w:color="auto" w:fill="FFFFFF"/>
              </w:rPr>
              <w:t>允许自动攻击，例如撞库，其中攻击者拥有有效用户名和密码的列表。</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2) </w:t>
            </w:r>
            <w:r w:rsidRPr="006544F9">
              <w:rPr>
                <w:rFonts w:ascii="Helvetica" w:hAnsi="Helvetica" w:hint="eastAsia"/>
                <w:sz w:val="24"/>
                <w:szCs w:val="24"/>
                <w:shd w:val="clear" w:color="auto" w:fill="FFFFFF"/>
              </w:rPr>
              <w:t>允许蛮力或其他自动攻击。</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3) </w:t>
            </w:r>
            <w:r w:rsidRPr="006544F9">
              <w:rPr>
                <w:rFonts w:ascii="Helvetica" w:hAnsi="Helvetica" w:hint="eastAsia"/>
                <w:sz w:val="24"/>
                <w:szCs w:val="24"/>
                <w:shd w:val="clear" w:color="auto" w:fill="FFFFFF"/>
              </w:rPr>
              <w:t>允许使用默认密码、弱密码或众所周知的密码，例如“</w:t>
            </w:r>
            <w:r w:rsidRPr="006544F9">
              <w:rPr>
                <w:rFonts w:ascii="Helvetica" w:hAnsi="Helvetica" w:hint="eastAsia"/>
                <w:sz w:val="24"/>
                <w:szCs w:val="24"/>
                <w:shd w:val="clear" w:color="auto" w:fill="FFFFFF"/>
              </w:rPr>
              <w:t>Password1</w:t>
            </w:r>
            <w:r w:rsidRPr="006544F9">
              <w:rPr>
                <w:rFonts w:ascii="Helvetica" w:hAnsi="Helvetica" w:hint="eastAsia"/>
                <w:sz w:val="24"/>
                <w:szCs w:val="24"/>
                <w:shd w:val="clear" w:color="auto" w:fill="FFFFFF"/>
              </w:rPr>
              <w:t>”或“</w:t>
            </w:r>
            <w:r w:rsidRPr="006544F9">
              <w:rPr>
                <w:rFonts w:ascii="Helvetica" w:hAnsi="Helvetica" w:hint="eastAsia"/>
                <w:sz w:val="24"/>
                <w:szCs w:val="24"/>
                <w:shd w:val="clear" w:color="auto" w:fill="FFFFFF"/>
              </w:rPr>
              <w:t>admin/admin</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4) </w:t>
            </w:r>
            <w:r w:rsidRPr="006544F9">
              <w:rPr>
                <w:rFonts w:ascii="Helvetica" w:hAnsi="Helvetica" w:hint="eastAsia"/>
                <w:sz w:val="24"/>
                <w:szCs w:val="24"/>
                <w:shd w:val="clear" w:color="auto" w:fill="FFFFFF"/>
              </w:rPr>
              <w:t>使用弱或无效的凭据恢复和忘记密码流程，例如无法确保安全的“基于知识的答案”。</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5) </w:t>
            </w:r>
            <w:r w:rsidRPr="006544F9">
              <w:rPr>
                <w:rFonts w:ascii="Helvetica" w:hAnsi="Helvetica" w:hint="eastAsia"/>
                <w:sz w:val="24"/>
                <w:szCs w:val="24"/>
                <w:shd w:val="clear" w:color="auto" w:fill="FFFFFF"/>
              </w:rPr>
              <w:t>使用纯文本、加密或弱散列密码（请参阅</w:t>
            </w:r>
            <w:r w:rsidRPr="006544F9">
              <w:rPr>
                <w:rFonts w:ascii="Helvetica" w:hAnsi="Helvetica" w:hint="eastAsia"/>
                <w:sz w:val="24"/>
                <w:szCs w:val="24"/>
                <w:shd w:val="clear" w:color="auto" w:fill="FFFFFF"/>
              </w:rPr>
              <w:t xml:space="preserve"> A3:2017-</w:t>
            </w:r>
            <w:r w:rsidRPr="006544F9">
              <w:rPr>
                <w:rFonts w:ascii="Helvetica" w:hAnsi="Helvetica" w:hint="eastAsia"/>
                <w:sz w:val="24"/>
                <w:szCs w:val="24"/>
                <w:shd w:val="clear" w:color="auto" w:fill="FFFFFF"/>
              </w:rPr>
              <w:t>敏感数据泄露）。</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lastRenderedPageBreak/>
              <w:t> </w:t>
            </w:r>
            <w:r w:rsidRPr="006544F9">
              <w:rPr>
                <w:rFonts w:ascii="Helvetica" w:hAnsi="Helvetica" w:hint="eastAsia"/>
                <w:sz w:val="24"/>
                <w:szCs w:val="24"/>
                <w:shd w:val="clear" w:color="auto" w:fill="FFFFFF"/>
              </w:rPr>
              <w:t xml:space="preserve"> 6) </w:t>
            </w:r>
            <w:r w:rsidRPr="006544F9">
              <w:rPr>
                <w:rFonts w:ascii="Helvetica" w:hAnsi="Helvetica" w:hint="eastAsia"/>
                <w:sz w:val="24"/>
                <w:szCs w:val="24"/>
                <w:shd w:val="clear" w:color="auto" w:fill="FFFFFF"/>
              </w:rPr>
              <w:t>缺少或无效的多因素身份验证。</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7) </w:t>
            </w:r>
            <w:r w:rsidRPr="006544F9">
              <w:rPr>
                <w:rFonts w:ascii="Helvetica" w:hAnsi="Helvetica" w:hint="eastAsia"/>
                <w:sz w:val="24"/>
                <w:szCs w:val="24"/>
                <w:shd w:val="clear" w:color="auto" w:fill="FFFFFF"/>
              </w:rPr>
              <w:t>在</w:t>
            </w:r>
            <w:r w:rsidRPr="006544F9">
              <w:rPr>
                <w:rFonts w:ascii="Helvetica" w:hAnsi="Helvetica" w:hint="eastAsia"/>
                <w:sz w:val="24"/>
                <w:szCs w:val="24"/>
                <w:shd w:val="clear" w:color="auto" w:fill="FFFFFF"/>
              </w:rPr>
              <w:t xml:space="preserve"> URL </w:t>
            </w:r>
            <w:r w:rsidRPr="006544F9">
              <w:rPr>
                <w:rFonts w:ascii="Helvetica" w:hAnsi="Helvetica" w:hint="eastAsia"/>
                <w:sz w:val="24"/>
                <w:szCs w:val="24"/>
                <w:shd w:val="clear" w:color="auto" w:fill="FFFFFF"/>
              </w:rPr>
              <w:t>中公开会话</w:t>
            </w:r>
            <w:r w:rsidRPr="006544F9">
              <w:rPr>
                <w:rFonts w:ascii="Helvetica" w:hAnsi="Helvetica" w:hint="eastAsia"/>
                <w:sz w:val="24"/>
                <w:szCs w:val="24"/>
                <w:shd w:val="clear" w:color="auto" w:fill="FFFFFF"/>
              </w:rPr>
              <w:t xml:space="preserve"> ID</w:t>
            </w:r>
            <w:r w:rsidRPr="006544F9">
              <w:rPr>
                <w:rFonts w:ascii="Helvetica" w:hAnsi="Helvetica" w:hint="eastAsia"/>
                <w:sz w:val="24"/>
                <w:szCs w:val="24"/>
                <w:shd w:val="clear" w:color="auto" w:fill="FFFFFF"/>
              </w:rPr>
              <w:t>（例如，</w:t>
            </w:r>
            <w:r w:rsidRPr="006544F9">
              <w:rPr>
                <w:rFonts w:ascii="Helvetica" w:hAnsi="Helvetica" w:hint="eastAsia"/>
                <w:sz w:val="24"/>
                <w:szCs w:val="24"/>
                <w:shd w:val="clear" w:color="auto" w:fill="FFFFFF"/>
              </w:rPr>
              <w:t xml:space="preserve">URL </w:t>
            </w:r>
            <w:r w:rsidRPr="006544F9">
              <w:rPr>
                <w:rFonts w:ascii="Helvetica" w:hAnsi="Helvetica" w:hint="eastAsia"/>
                <w:sz w:val="24"/>
                <w:szCs w:val="24"/>
                <w:shd w:val="clear" w:color="auto" w:fill="FFFFFF"/>
              </w:rPr>
              <w:t>重写）。</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8) </w:t>
            </w:r>
            <w:r w:rsidRPr="006544F9">
              <w:rPr>
                <w:rFonts w:ascii="Helvetica" w:hAnsi="Helvetica" w:hint="eastAsia"/>
                <w:sz w:val="24"/>
                <w:szCs w:val="24"/>
                <w:shd w:val="clear" w:color="auto" w:fill="FFFFFF"/>
              </w:rPr>
              <w:t>成功登录后不要轮换会话</w:t>
            </w:r>
            <w:r w:rsidRPr="006544F9">
              <w:rPr>
                <w:rFonts w:ascii="Helvetica" w:hAnsi="Helvetica" w:hint="eastAsia"/>
                <w:sz w:val="24"/>
                <w:szCs w:val="24"/>
                <w:shd w:val="clear" w:color="auto" w:fill="FFFFFF"/>
              </w:rPr>
              <w:t xml:space="preserve"> ID</w:t>
            </w:r>
            <w:r w:rsidRPr="006544F9">
              <w:rPr>
                <w:rFonts w:ascii="Helvetica" w:hAnsi="Helvetica" w:hint="eastAsia"/>
                <w:sz w:val="24"/>
                <w:szCs w:val="24"/>
                <w:shd w:val="clear" w:color="auto" w:fill="FFFFFF"/>
              </w:rPr>
              <w:t>。</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9) </w:t>
            </w:r>
            <w:r w:rsidRPr="006544F9">
              <w:rPr>
                <w:rFonts w:ascii="Helvetica" w:hAnsi="Helvetica" w:hint="eastAsia"/>
                <w:sz w:val="24"/>
                <w:szCs w:val="24"/>
                <w:shd w:val="clear" w:color="auto" w:fill="FFFFFF"/>
              </w:rPr>
              <w:t>不会正确地使会话</w:t>
            </w:r>
            <w:r w:rsidRPr="006544F9">
              <w:rPr>
                <w:rFonts w:ascii="Helvetica" w:hAnsi="Helvetica" w:hint="eastAsia"/>
                <w:sz w:val="24"/>
                <w:szCs w:val="24"/>
                <w:shd w:val="clear" w:color="auto" w:fill="FFFFFF"/>
              </w:rPr>
              <w:t xml:space="preserve"> ID </w:t>
            </w:r>
            <w:r w:rsidRPr="006544F9">
              <w:rPr>
                <w:rFonts w:ascii="Helvetica" w:hAnsi="Helvetica" w:hint="eastAsia"/>
                <w:sz w:val="24"/>
                <w:szCs w:val="24"/>
                <w:shd w:val="clear" w:color="auto" w:fill="FFFFFF"/>
              </w:rPr>
              <w:t>无效。用户会话或身份验证令牌（主要是单点登录</w:t>
            </w:r>
            <w:r w:rsidRPr="006544F9">
              <w:rPr>
                <w:rFonts w:ascii="Helvetica" w:hAnsi="Helvetica" w:hint="eastAsia"/>
                <w:sz w:val="24"/>
                <w:szCs w:val="24"/>
                <w:shd w:val="clear" w:color="auto" w:fill="FFFFFF"/>
              </w:rPr>
              <w:t xml:space="preserve"> (SSO) </w:t>
            </w:r>
            <w:r w:rsidRPr="006544F9">
              <w:rPr>
                <w:rFonts w:ascii="Helvetica" w:hAnsi="Helvetica" w:hint="eastAsia"/>
                <w:sz w:val="24"/>
                <w:szCs w:val="24"/>
                <w:shd w:val="clear" w:color="auto" w:fill="FFFFFF"/>
              </w:rPr>
              <w:t>令牌）在注销或一段时间不活动期间未正确失效。</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lastRenderedPageBreak/>
              <w:t>A</w:t>
            </w:r>
            <w:r w:rsidRPr="006544F9">
              <w:rPr>
                <w:b/>
                <w:bCs/>
                <w:sz w:val="24"/>
                <w:szCs w:val="24"/>
                <w:shd w:val="clear" w:color="auto" w:fill="FFFFFF"/>
              </w:rPr>
              <w:t>08</w:t>
            </w:r>
          </w:p>
        </w:tc>
        <w:tc>
          <w:tcPr>
            <w:tcW w:w="1811" w:type="dxa"/>
          </w:tcPr>
          <w:p w:rsidR="004C4F92" w:rsidRPr="006544F9" w:rsidRDefault="004C4F92" w:rsidP="00C51B64">
            <w:pPr>
              <w:adjustRightInd w:val="0"/>
              <w:snapToGrid w:val="0"/>
              <w:spacing w:line="520" w:lineRule="exact"/>
              <w:rPr>
                <w:b/>
                <w:bCs/>
                <w:sz w:val="24"/>
                <w:szCs w:val="24"/>
              </w:rPr>
            </w:pPr>
            <w:r w:rsidRPr="006544F9">
              <w:rPr>
                <w:rFonts w:ascii="Helvetica" w:hAnsi="Helvetica" w:hint="eastAsia"/>
                <w:b/>
                <w:bCs/>
                <w:sz w:val="24"/>
                <w:szCs w:val="24"/>
              </w:rPr>
              <w:t>软件和数据完整性故障</w:t>
            </w:r>
          </w:p>
        </w:tc>
        <w:tc>
          <w:tcPr>
            <w:tcW w:w="6542" w:type="dxa"/>
          </w:tcPr>
          <w:p w:rsidR="004C4F92" w:rsidRPr="006544F9" w:rsidRDefault="004C4F92" w:rsidP="00C51B64">
            <w:pPr>
              <w:adjustRightInd w:val="0"/>
              <w:snapToGrid w:val="0"/>
              <w:spacing w:line="520" w:lineRule="exact"/>
              <w:rPr>
                <w:rFonts w:ascii="Helvetica" w:hAnsi="Helvetica"/>
                <w:sz w:val="24"/>
                <w:szCs w:val="24"/>
                <w:shd w:val="clear" w:color="auto" w:fill="FFFFFF"/>
              </w:rPr>
            </w:pPr>
            <w:r w:rsidRPr="006544F9">
              <w:rPr>
                <w:rFonts w:ascii="Helvetica" w:hAnsi="Helvetica" w:hint="eastAsia"/>
                <w:sz w:val="24"/>
                <w:szCs w:val="24"/>
                <w:shd w:val="clear" w:color="auto" w:fill="FFFFFF"/>
              </w:rPr>
              <w:t>它侧重于与无法防止完整性违规的代码和基础设施相关的软件和数据完整性故障。</w:t>
            </w:r>
          </w:p>
          <w:p w:rsidR="004C4F92" w:rsidRPr="006544F9" w:rsidRDefault="004C4F92" w:rsidP="00C51B64">
            <w:pPr>
              <w:adjustRightInd w:val="0"/>
              <w:snapToGrid w:val="0"/>
              <w:spacing w:line="520" w:lineRule="exact"/>
              <w:rPr>
                <w:rFonts w:ascii="Helvetica" w:hAnsi="Helvetica"/>
                <w:sz w:val="24"/>
                <w:szCs w:val="24"/>
                <w:shd w:val="clear" w:color="auto" w:fill="FFFFFF"/>
              </w:rPr>
            </w:pPr>
            <w:r w:rsidRPr="006544F9">
              <w:rPr>
                <w:rFonts w:ascii="Helvetica" w:hAnsi="Helvetica" w:hint="eastAsia"/>
                <w:sz w:val="24"/>
                <w:szCs w:val="24"/>
                <w:shd w:val="clear" w:color="auto" w:fill="FFFFFF"/>
              </w:rPr>
              <w:t>软件和数据完整性故障与不能防止完整性违规的代码和基础设施有关。例如，在对象或数据被编码或序列化为攻击者可以看到和修改的结构的情况下，很容易受到不安全的反序列化的影响。另一种形式是应用程序依赖来自不受信任的来源、存储库和内容交付网络</w:t>
            </w:r>
            <w:r w:rsidRPr="006544F9">
              <w:rPr>
                <w:rFonts w:ascii="Helvetica" w:hAnsi="Helvetica" w:hint="eastAsia"/>
                <w:sz w:val="24"/>
                <w:szCs w:val="24"/>
                <w:shd w:val="clear" w:color="auto" w:fill="FFFFFF"/>
              </w:rPr>
              <w:t xml:space="preserve"> (CDN) </w:t>
            </w:r>
            <w:r w:rsidRPr="006544F9">
              <w:rPr>
                <w:rFonts w:ascii="Helvetica" w:hAnsi="Helvetica" w:hint="eastAsia"/>
                <w:sz w:val="24"/>
                <w:szCs w:val="24"/>
                <w:shd w:val="clear" w:color="auto" w:fill="FFFFFF"/>
              </w:rPr>
              <w:t>的插件、库或模块。不安全的</w:t>
            </w:r>
            <w:r w:rsidRPr="006544F9">
              <w:rPr>
                <w:rFonts w:ascii="Helvetica" w:hAnsi="Helvetica" w:hint="eastAsia"/>
                <w:sz w:val="24"/>
                <w:szCs w:val="24"/>
                <w:shd w:val="clear" w:color="auto" w:fill="FFFFFF"/>
              </w:rPr>
              <w:t xml:space="preserve"> CI/CD </w:t>
            </w:r>
            <w:r w:rsidRPr="006544F9">
              <w:rPr>
                <w:rFonts w:ascii="Helvetica" w:hAnsi="Helvetica" w:hint="eastAsia"/>
                <w:sz w:val="24"/>
                <w:szCs w:val="24"/>
                <w:shd w:val="clear" w:color="auto" w:fill="FFFFFF"/>
              </w:rPr>
              <w:t>管道可能会导致未经授权的访问、恶意代码或系统受损。最后，许多应用程序现在包括自动更新功能，其中更新在没有充分完整性验证的情况下被下载并应用于以前受信任的应用程序。攻击者可能会上传自己的更新以分发并在所有安装上运行。</w:t>
            </w:r>
          </w:p>
          <w:p w:rsidR="004C4F92" w:rsidRPr="006544F9" w:rsidRDefault="004C4F92" w:rsidP="00C51B64">
            <w:pPr>
              <w:adjustRightInd w:val="0"/>
              <w:snapToGrid w:val="0"/>
              <w:spacing w:line="520" w:lineRule="exact"/>
              <w:rPr>
                <w:b/>
                <w:bCs/>
                <w:sz w:val="24"/>
                <w:szCs w:val="24"/>
              </w:rPr>
            </w:pPr>
            <w:r w:rsidRPr="006544F9">
              <w:rPr>
                <w:rFonts w:ascii="Helvetica" w:hAnsi="Helvetica" w:hint="eastAsia"/>
                <w:sz w:val="24"/>
                <w:szCs w:val="24"/>
                <w:shd w:val="clear" w:color="auto" w:fill="FFFFFF"/>
              </w:rPr>
              <w:t xml:space="preserve">2017 </w:t>
            </w:r>
            <w:r w:rsidRPr="006544F9">
              <w:rPr>
                <w:rFonts w:ascii="Helvetica" w:hAnsi="Helvetica" w:hint="eastAsia"/>
                <w:sz w:val="24"/>
                <w:szCs w:val="24"/>
                <w:shd w:val="clear" w:color="auto" w:fill="FFFFFF"/>
              </w:rPr>
              <w:t>年的不安全反序列化（</w:t>
            </w:r>
            <w:r w:rsidRPr="006544F9">
              <w:rPr>
                <w:rFonts w:ascii="Helvetica" w:hAnsi="Helvetica" w:hint="eastAsia"/>
                <w:sz w:val="24"/>
                <w:szCs w:val="24"/>
                <w:shd w:val="clear" w:color="auto" w:fill="FFFFFF"/>
              </w:rPr>
              <w:t>Insecure Deserialization</w:t>
            </w:r>
            <w:r w:rsidRPr="006544F9">
              <w:rPr>
                <w:rFonts w:ascii="Helvetica" w:hAnsi="Helvetica" w:hint="eastAsia"/>
                <w:sz w:val="24"/>
                <w:szCs w:val="24"/>
                <w:shd w:val="clear" w:color="auto" w:fill="FFFFFF"/>
              </w:rPr>
              <w:t>）现在是这一大类别的一部分。</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t>A</w:t>
            </w:r>
            <w:r w:rsidRPr="006544F9">
              <w:rPr>
                <w:b/>
                <w:bCs/>
                <w:sz w:val="24"/>
                <w:szCs w:val="24"/>
                <w:shd w:val="clear" w:color="auto" w:fill="FFFFFF"/>
              </w:rPr>
              <w:t>09</w:t>
            </w:r>
          </w:p>
        </w:tc>
        <w:tc>
          <w:tcPr>
            <w:tcW w:w="1811" w:type="dxa"/>
          </w:tcPr>
          <w:p w:rsidR="004C4F92" w:rsidRPr="006544F9" w:rsidRDefault="004C4F92" w:rsidP="00C51B64">
            <w:pPr>
              <w:adjustRightInd w:val="0"/>
              <w:snapToGrid w:val="0"/>
              <w:spacing w:line="520" w:lineRule="exact"/>
              <w:rPr>
                <w:rFonts w:ascii="Helvetica" w:hAnsi="Helvetica"/>
                <w:b/>
                <w:bCs/>
                <w:sz w:val="24"/>
                <w:szCs w:val="24"/>
              </w:rPr>
            </w:pPr>
            <w:r w:rsidRPr="006544F9">
              <w:rPr>
                <w:rFonts w:ascii="Helvetica" w:hAnsi="Helvetica" w:hint="eastAsia"/>
                <w:b/>
                <w:bCs/>
                <w:sz w:val="24"/>
                <w:szCs w:val="24"/>
              </w:rPr>
              <w:t>安全日志记录和监控失败</w:t>
            </w:r>
          </w:p>
          <w:p w:rsidR="004C4F92" w:rsidRPr="006544F9" w:rsidRDefault="004C4F92" w:rsidP="00C51B64">
            <w:pPr>
              <w:adjustRightInd w:val="0"/>
              <w:snapToGrid w:val="0"/>
              <w:spacing w:line="520" w:lineRule="exact"/>
              <w:rPr>
                <w:b/>
                <w:bCs/>
                <w:sz w:val="24"/>
                <w:szCs w:val="24"/>
              </w:rPr>
            </w:pPr>
          </w:p>
        </w:tc>
        <w:tc>
          <w:tcPr>
            <w:tcW w:w="6542" w:type="dxa"/>
          </w:tcPr>
          <w:p w:rsidR="004C4F92" w:rsidRPr="006544F9" w:rsidRDefault="004C4F92" w:rsidP="00C51B64">
            <w:pPr>
              <w:adjustRightInd w:val="0"/>
              <w:snapToGrid w:val="0"/>
              <w:spacing w:line="520" w:lineRule="exact"/>
              <w:rPr>
                <w:b/>
                <w:bCs/>
                <w:sz w:val="24"/>
                <w:szCs w:val="24"/>
              </w:rPr>
            </w:pPr>
            <w:r w:rsidRPr="006544F9">
              <w:rPr>
                <w:rFonts w:ascii="Helvetica" w:hAnsi="Helvetica" w:hint="eastAsia"/>
                <w:sz w:val="24"/>
                <w:szCs w:val="24"/>
                <w:shd w:val="clear" w:color="auto" w:fill="FFFFFF"/>
              </w:rPr>
              <w:t>如果没有日志记录和监控，就无法检测到漏洞：</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1) </w:t>
            </w:r>
            <w:r w:rsidRPr="006544F9">
              <w:rPr>
                <w:rFonts w:ascii="Helvetica" w:hAnsi="Helvetica" w:hint="eastAsia"/>
                <w:sz w:val="24"/>
                <w:szCs w:val="24"/>
                <w:shd w:val="clear" w:color="auto" w:fill="FFFFFF"/>
              </w:rPr>
              <w:t>不记录可审计的事件，例如登录、失败登录等。</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2) </w:t>
            </w:r>
            <w:r w:rsidRPr="006544F9">
              <w:rPr>
                <w:rFonts w:ascii="Helvetica" w:hAnsi="Helvetica" w:hint="eastAsia"/>
                <w:sz w:val="24"/>
                <w:szCs w:val="24"/>
                <w:shd w:val="clear" w:color="auto" w:fill="FFFFFF"/>
              </w:rPr>
              <w:t>警告和错误不会生成、不充分或不清楚的日志消息。</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3) </w:t>
            </w:r>
            <w:r w:rsidRPr="006544F9">
              <w:rPr>
                <w:rFonts w:ascii="Helvetica" w:hAnsi="Helvetica" w:hint="eastAsia"/>
                <w:sz w:val="24"/>
                <w:szCs w:val="24"/>
                <w:shd w:val="clear" w:color="auto" w:fill="FFFFFF"/>
              </w:rPr>
              <w:t>不监控应用程序和</w:t>
            </w:r>
            <w:r w:rsidRPr="006544F9">
              <w:rPr>
                <w:rFonts w:ascii="Helvetica" w:hAnsi="Helvetica" w:hint="eastAsia"/>
                <w:sz w:val="24"/>
                <w:szCs w:val="24"/>
                <w:shd w:val="clear" w:color="auto" w:fill="FFFFFF"/>
              </w:rPr>
              <w:t xml:space="preserve"> API </w:t>
            </w:r>
            <w:r w:rsidRPr="006544F9">
              <w:rPr>
                <w:rFonts w:ascii="Helvetica" w:hAnsi="Helvetica" w:hint="eastAsia"/>
                <w:sz w:val="24"/>
                <w:szCs w:val="24"/>
                <w:shd w:val="clear" w:color="auto" w:fill="FFFFFF"/>
              </w:rPr>
              <w:t>的日志是否存在可疑活动。</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4) </w:t>
            </w:r>
            <w:r w:rsidRPr="006544F9">
              <w:rPr>
                <w:rFonts w:ascii="Helvetica" w:hAnsi="Helvetica" w:hint="eastAsia"/>
                <w:sz w:val="24"/>
                <w:szCs w:val="24"/>
                <w:shd w:val="clear" w:color="auto" w:fill="FFFFFF"/>
              </w:rPr>
              <w:t>日志仅存储在本地。</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5) </w:t>
            </w:r>
            <w:r w:rsidRPr="006544F9">
              <w:rPr>
                <w:rFonts w:ascii="Helvetica" w:hAnsi="Helvetica" w:hint="eastAsia"/>
                <w:sz w:val="24"/>
                <w:szCs w:val="24"/>
                <w:shd w:val="clear" w:color="auto" w:fill="FFFFFF"/>
              </w:rPr>
              <w:t>适当的警报阈值和响应升级流程没有到位或有效。</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lastRenderedPageBreak/>
              <w:t> </w:t>
            </w:r>
            <w:r w:rsidRPr="006544F9">
              <w:rPr>
                <w:rFonts w:ascii="Helvetica" w:hAnsi="Helvetica" w:hint="eastAsia"/>
                <w:sz w:val="24"/>
                <w:szCs w:val="24"/>
                <w:shd w:val="clear" w:color="auto" w:fill="FFFFFF"/>
              </w:rPr>
              <w:t xml:space="preserve"> 6) DAST </w:t>
            </w:r>
            <w:r w:rsidRPr="006544F9">
              <w:rPr>
                <w:rFonts w:ascii="Helvetica" w:hAnsi="Helvetica" w:hint="eastAsia"/>
                <w:sz w:val="24"/>
                <w:szCs w:val="24"/>
                <w:shd w:val="clear" w:color="auto" w:fill="FFFFFF"/>
              </w:rPr>
              <w:t>工具（例如</w:t>
            </w:r>
            <w:r w:rsidRPr="006544F9">
              <w:rPr>
                <w:rFonts w:ascii="Helvetica" w:hAnsi="Helvetica" w:hint="eastAsia"/>
                <w:sz w:val="24"/>
                <w:szCs w:val="24"/>
                <w:shd w:val="clear" w:color="auto" w:fill="FFFFFF"/>
              </w:rPr>
              <w:t xml:space="preserve"> OWASP ZAP</w:t>
            </w:r>
            <w:r w:rsidRPr="006544F9">
              <w:rPr>
                <w:rFonts w:ascii="Helvetica" w:hAnsi="Helvetica" w:hint="eastAsia"/>
                <w:sz w:val="24"/>
                <w:szCs w:val="24"/>
                <w:shd w:val="clear" w:color="auto" w:fill="FFFFFF"/>
              </w:rPr>
              <w:t>）的渗透测试和扫描不会触发警报。</w:t>
            </w:r>
            <w:r w:rsidRPr="006544F9">
              <w:rPr>
                <w:rFonts w:ascii="Helvetica" w:hAnsi="Helvetica" w:hint="eastAsia"/>
                <w:sz w:val="24"/>
                <w:szCs w:val="24"/>
                <w:shd w:val="clear" w:color="auto" w:fill="FFFFFF"/>
              </w:rPr>
              <w:br/>
            </w:r>
            <w:r w:rsidRPr="006544F9">
              <w:rPr>
                <w:rFonts w:ascii="Helvetica" w:hAnsi="Helvetica"/>
                <w:sz w:val="24"/>
                <w:szCs w:val="24"/>
                <w:shd w:val="clear" w:color="auto" w:fill="FFFFFF"/>
              </w:rPr>
              <w:t> </w:t>
            </w:r>
            <w:r w:rsidRPr="006544F9">
              <w:rPr>
                <w:rFonts w:ascii="Helvetica" w:hAnsi="Helvetica" w:hint="eastAsia"/>
                <w:sz w:val="24"/>
                <w:szCs w:val="24"/>
                <w:shd w:val="clear" w:color="auto" w:fill="FFFFFF"/>
              </w:rPr>
              <w:t xml:space="preserve"> 7) </w:t>
            </w:r>
            <w:r w:rsidRPr="006544F9">
              <w:rPr>
                <w:rFonts w:ascii="Helvetica" w:hAnsi="Helvetica" w:hint="eastAsia"/>
                <w:sz w:val="24"/>
                <w:szCs w:val="24"/>
                <w:shd w:val="clear" w:color="auto" w:fill="FFFFFF"/>
              </w:rPr>
              <w:t>应用程序无法实时或接近实时地检测、升级或警告主动攻击。</w:t>
            </w:r>
          </w:p>
        </w:tc>
      </w:tr>
      <w:tr w:rsidR="004C4F92" w:rsidRPr="006544F9" w:rsidTr="00C51B64">
        <w:tc>
          <w:tcPr>
            <w:tcW w:w="707" w:type="dxa"/>
          </w:tcPr>
          <w:p w:rsidR="004C4F92" w:rsidRPr="006544F9" w:rsidRDefault="004C4F92" w:rsidP="00C51B64">
            <w:pPr>
              <w:adjustRightInd w:val="0"/>
              <w:snapToGrid w:val="0"/>
              <w:spacing w:line="520" w:lineRule="exact"/>
              <w:rPr>
                <w:b/>
                <w:bCs/>
                <w:sz w:val="24"/>
                <w:szCs w:val="24"/>
              </w:rPr>
            </w:pPr>
            <w:r w:rsidRPr="006544F9">
              <w:rPr>
                <w:rFonts w:hint="eastAsia"/>
                <w:b/>
                <w:bCs/>
                <w:sz w:val="24"/>
                <w:szCs w:val="24"/>
              </w:rPr>
              <w:lastRenderedPageBreak/>
              <w:t>A</w:t>
            </w:r>
            <w:r w:rsidRPr="006544F9">
              <w:rPr>
                <w:b/>
                <w:bCs/>
                <w:sz w:val="24"/>
                <w:szCs w:val="24"/>
              </w:rPr>
              <w:t>10</w:t>
            </w:r>
          </w:p>
        </w:tc>
        <w:tc>
          <w:tcPr>
            <w:tcW w:w="1811" w:type="dxa"/>
          </w:tcPr>
          <w:p w:rsidR="004C4F92" w:rsidRPr="006544F9" w:rsidRDefault="004C4F92" w:rsidP="00C51B64">
            <w:pPr>
              <w:adjustRightInd w:val="0"/>
              <w:snapToGrid w:val="0"/>
              <w:spacing w:line="520" w:lineRule="exact"/>
              <w:rPr>
                <w:b/>
                <w:bCs/>
                <w:sz w:val="24"/>
                <w:szCs w:val="24"/>
              </w:rPr>
            </w:pPr>
            <w:r w:rsidRPr="006544F9">
              <w:rPr>
                <w:rFonts w:ascii="Helvetica" w:hAnsi="Helvetica" w:hint="eastAsia"/>
                <w:b/>
                <w:bCs/>
                <w:sz w:val="24"/>
                <w:szCs w:val="24"/>
              </w:rPr>
              <w:t>服务器端请求伪造</w:t>
            </w:r>
          </w:p>
        </w:tc>
        <w:tc>
          <w:tcPr>
            <w:tcW w:w="6542" w:type="dxa"/>
          </w:tcPr>
          <w:p w:rsidR="004C4F92" w:rsidRPr="006544F9" w:rsidRDefault="004C4F92" w:rsidP="00C51B64">
            <w:pPr>
              <w:adjustRightInd w:val="0"/>
              <w:snapToGrid w:val="0"/>
              <w:spacing w:line="520" w:lineRule="exact"/>
              <w:rPr>
                <w:rFonts w:ascii="Helvetica" w:hAnsi="Helvetica"/>
                <w:sz w:val="24"/>
                <w:szCs w:val="24"/>
                <w:shd w:val="clear" w:color="auto" w:fill="FFFFFF"/>
              </w:rPr>
            </w:pPr>
            <w:r w:rsidRPr="006544F9">
              <w:rPr>
                <w:rFonts w:ascii="Helvetica" w:hAnsi="Helvetica" w:hint="eastAsia"/>
                <w:sz w:val="24"/>
                <w:szCs w:val="24"/>
                <w:shd w:val="clear" w:color="auto" w:fill="FFFFFF"/>
              </w:rPr>
              <w:t>侧重于保护</w:t>
            </w:r>
            <w:r w:rsidRPr="006544F9">
              <w:rPr>
                <w:rFonts w:ascii="Helvetica" w:hAnsi="Helvetica" w:hint="eastAsia"/>
                <w:sz w:val="24"/>
                <w:szCs w:val="24"/>
                <w:shd w:val="clear" w:color="auto" w:fill="FFFFFF"/>
              </w:rPr>
              <w:t xml:space="preserve"> Web </w:t>
            </w:r>
            <w:r w:rsidRPr="006544F9">
              <w:rPr>
                <w:rFonts w:ascii="Helvetica" w:hAnsi="Helvetica" w:hint="eastAsia"/>
                <w:sz w:val="24"/>
                <w:szCs w:val="24"/>
                <w:shd w:val="clear" w:color="auto" w:fill="FFFFFF"/>
              </w:rPr>
              <w:t>应用程序在不验证用户提供的</w:t>
            </w:r>
            <w:r w:rsidRPr="006544F9">
              <w:rPr>
                <w:rFonts w:ascii="Helvetica" w:hAnsi="Helvetica" w:hint="eastAsia"/>
                <w:sz w:val="24"/>
                <w:szCs w:val="24"/>
                <w:shd w:val="clear" w:color="auto" w:fill="FFFFFF"/>
              </w:rPr>
              <w:t xml:space="preserve"> URL </w:t>
            </w:r>
            <w:r w:rsidRPr="006544F9">
              <w:rPr>
                <w:rFonts w:ascii="Helvetica" w:hAnsi="Helvetica" w:hint="eastAsia"/>
                <w:sz w:val="24"/>
                <w:szCs w:val="24"/>
                <w:shd w:val="clear" w:color="auto" w:fill="FFFFFF"/>
              </w:rPr>
              <w:t>的情况下获取远程资源的连接。</w:t>
            </w:r>
          </w:p>
          <w:p w:rsidR="004C4F92" w:rsidRPr="006544F9" w:rsidRDefault="004C4F92" w:rsidP="00C51B64">
            <w:pPr>
              <w:adjustRightInd w:val="0"/>
              <w:snapToGrid w:val="0"/>
              <w:spacing w:line="520" w:lineRule="exact"/>
              <w:rPr>
                <w:b/>
                <w:bCs/>
                <w:sz w:val="24"/>
                <w:szCs w:val="24"/>
              </w:rPr>
            </w:pPr>
            <w:r w:rsidRPr="006544F9">
              <w:rPr>
                <w:rFonts w:ascii="Helvetica" w:hAnsi="Helvetica" w:hint="eastAsia"/>
                <w:sz w:val="24"/>
                <w:szCs w:val="24"/>
                <w:shd w:val="clear" w:color="auto" w:fill="FFFFFF"/>
              </w:rPr>
              <w:t>每当</w:t>
            </w:r>
            <w:r w:rsidRPr="006544F9">
              <w:rPr>
                <w:rFonts w:ascii="Helvetica" w:hAnsi="Helvetica" w:hint="eastAsia"/>
                <w:sz w:val="24"/>
                <w:szCs w:val="24"/>
                <w:shd w:val="clear" w:color="auto" w:fill="FFFFFF"/>
              </w:rPr>
              <w:t xml:space="preserve"> Web </w:t>
            </w:r>
            <w:r w:rsidRPr="006544F9">
              <w:rPr>
                <w:rFonts w:ascii="Helvetica" w:hAnsi="Helvetica" w:hint="eastAsia"/>
                <w:sz w:val="24"/>
                <w:szCs w:val="24"/>
                <w:shd w:val="clear" w:color="auto" w:fill="FFFFFF"/>
              </w:rPr>
              <w:t>应用程序在未验证用户提供的</w:t>
            </w:r>
            <w:r w:rsidRPr="006544F9">
              <w:rPr>
                <w:rFonts w:ascii="Helvetica" w:hAnsi="Helvetica" w:hint="eastAsia"/>
                <w:sz w:val="24"/>
                <w:szCs w:val="24"/>
                <w:shd w:val="clear" w:color="auto" w:fill="FFFFFF"/>
              </w:rPr>
              <w:t xml:space="preserve"> URL </w:t>
            </w:r>
            <w:r w:rsidRPr="006544F9">
              <w:rPr>
                <w:rFonts w:ascii="Helvetica" w:hAnsi="Helvetica" w:hint="eastAsia"/>
                <w:sz w:val="24"/>
                <w:szCs w:val="24"/>
                <w:shd w:val="clear" w:color="auto" w:fill="FFFFFF"/>
              </w:rPr>
              <w:t>的情况下获取远程资源时，就会出现</w:t>
            </w:r>
            <w:r w:rsidRPr="006544F9">
              <w:rPr>
                <w:rFonts w:ascii="Helvetica" w:hAnsi="Helvetica" w:hint="eastAsia"/>
                <w:sz w:val="24"/>
                <w:szCs w:val="24"/>
                <w:shd w:val="clear" w:color="auto" w:fill="FFFFFF"/>
              </w:rPr>
              <w:t xml:space="preserve"> SSRF </w:t>
            </w:r>
            <w:r w:rsidRPr="006544F9">
              <w:rPr>
                <w:rFonts w:ascii="Helvetica" w:hAnsi="Helvetica" w:hint="eastAsia"/>
                <w:sz w:val="24"/>
                <w:szCs w:val="24"/>
                <w:shd w:val="clear" w:color="auto" w:fill="FFFFFF"/>
              </w:rPr>
              <w:t>缺陷。它允许攻击者强制应用程序将精心设计的请求发送到意外目的地，即使受到防火墙、</w:t>
            </w:r>
            <w:r w:rsidRPr="006544F9">
              <w:rPr>
                <w:rFonts w:ascii="Helvetica" w:hAnsi="Helvetica" w:hint="eastAsia"/>
                <w:sz w:val="24"/>
                <w:szCs w:val="24"/>
                <w:shd w:val="clear" w:color="auto" w:fill="FFFFFF"/>
              </w:rPr>
              <w:t xml:space="preserve">VPN </w:t>
            </w:r>
            <w:r w:rsidRPr="006544F9">
              <w:rPr>
                <w:rFonts w:ascii="Helvetica" w:hAnsi="Helvetica" w:hint="eastAsia"/>
                <w:sz w:val="24"/>
                <w:szCs w:val="24"/>
                <w:shd w:val="clear" w:color="auto" w:fill="FFFFFF"/>
              </w:rPr>
              <w:t>或其他类型的网络</w:t>
            </w:r>
            <w:r w:rsidRPr="006544F9">
              <w:rPr>
                <w:rFonts w:ascii="Helvetica" w:hAnsi="Helvetica" w:hint="eastAsia"/>
                <w:sz w:val="24"/>
                <w:szCs w:val="24"/>
                <w:shd w:val="clear" w:color="auto" w:fill="FFFFFF"/>
              </w:rPr>
              <w:t xml:space="preserve"> ACL </w:t>
            </w:r>
            <w:r w:rsidRPr="006544F9">
              <w:rPr>
                <w:rFonts w:ascii="Helvetica" w:hAnsi="Helvetica" w:hint="eastAsia"/>
                <w:sz w:val="24"/>
                <w:szCs w:val="24"/>
                <w:shd w:val="clear" w:color="auto" w:fill="FFFFFF"/>
              </w:rPr>
              <w:t>的保护也是如此。</w:t>
            </w:r>
          </w:p>
        </w:tc>
      </w:tr>
    </w:tbl>
    <w:p w:rsidR="004C4F92" w:rsidRPr="006544F9" w:rsidRDefault="004C4F92" w:rsidP="006D35AE">
      <w:pPr>
        <w:adjustRightInd w:val="0"/>
        <w:snapToGrid w:val="0"/>
        <w:rPr>
          <w:rFonts w:ascii="宋体" w:hAnsi="宋体" w:cs="瀹嬩綋"/>
          <w:kern w:val="0"/>
          <w:szCs w:val="24"/>
        </w:rPr>
      </w:pPr>
      <w:r w:rsidRPr="006544F9">
        <w:rPr>
          <w:rFonts w:ascii="仿宋_GB2312"/>
          <w:sz w:val="28"/>
          <w:szCs w:val="28"/>
        </w:rPr>
        <w:tab/>
      </w:r>
      <w:r w:rsidRPr="00421735">
        <w:rPr>
          <w:rFonts w:asciiTheme="minorEastAsia" w:hAnsiTheme="minorEastAsia" w:cs="宋体" w:hint="eastAsia"/>
          <w:b/>
          <w:bCs/>
          <w:color w:val="313131"/>
          <w:kern w:val="0"/>
          <w:sz w:val="24"/>
          <w:szCs w:val="24"/>
        </w:rPr>
        <w:t>编制渗透测试报告。</w:t>
      </w:r>
      <w:r w:rsidRPr="00061B91">
        <w:rPr>
          <w:rFonts w:asciiTheme="minorEastAsia" w:hAnsiTheme="minorEastAsia" w:cs="宋体" w:hint="eastAsia"/>
          <w:color w:val="313131"/>
          <w:kern w:val="0"/>
          <w:sz w:val="24"/>
          <w:szCs w:val="24"/>
        </w:rPr>
        <w:t>渗透测试过程中，需提交《渗透测试用例清单》、《渗透测试记录》、《漏洞汇总表》等过程文件</w:t>
      </w:r>
      <w:r w:rsidR="000F39CE">
        <w:rPr>
          <w:rFonts w:asciiTheme="minorEastAsia" w:hAnsiTheme="minorEastAsia" w:cs="宋体" w:hint="eastAsia"/>
          <w:color w:val="313131"/>
          <w:kern w:val="0"/>
          <w:sz w:val="24"/>
          <w:szCs w:val="24"/>
        </w:rPr>
        <w:t>以及</w:t>
      </w:r>
      <w:r w:rsidRPr="00061B91">
        <w:rPr>
          <w:rFonts w:asciiTheme="minorEastAsia" w:hAnsiTheme="minorEastAsia" w:cs="宋体" w:hint="eastAsia"/>
          <w:color w:val="313131"/>
          <w:kern w:val="0"/>
          <w:sz w:val="24"/>
          <w:szCs w:val="24"/>
        </w:rPr>
        <w:t>最终版《渗透测试报告》。渗透测试报告应包含渗透测试的整个流程描述，同时还会对发现安全问题的思路与技术手法进行必要的说明，并结合测试目标所处的业务环境，对安全问题进行风险分析（如：可能产生的后果等方面）。除此以外，测试人员还将针对发现的问题提出解决方案，以便用户在修复过程中参考使用</w:t>
      </w:r>
      <w:r w:rsidRPr="006544F9">
        <w:rPr>
          <w:rFonts w:ascii="仿宋_GB2312" w:hint="eastAsia"/>
          <w:sz w:val="28"/>
          <w:szCs w:val="28"/>
        </w:rPr>
        <w:t>。</w:t>
      </w:r>
    </w:p>
    <w:p w:rsidR="004C4F92" w:rsidRPr="006544F9" w:rsidRDefault="004C4F92" w:rsidP="004C4F92">
      <w:pPr>
        <w:widowControl/>
        <w:shd w:val="clear" w:color="auto" w:fill="FFFFFF"/>
        <w:wordWrap w:val="0"/>
        <w:spacing w:before="120" w:after="120" w:line="345" w:lineRule="atLeast"/>
        <w:ind w:firstLine="420"/>
        <w:jc w:val="left"/>
        <w:rPr>
          <w:rFonts w:ascii="仿宋_GB2312"/>
          <w:sz w:val="28"/>
          <w:szCs w:val="28"/>
        </w:rPr>
      </w:pPr>
      <w:r w:rsidRPr="00421735">
        <w:rPr>
          <w:rFonts w:asciiTheme="minorEastAsia" w:hAnsiTheme="minorEastAsia" w:cs="宋体" w:hint="eastAsia"/>
          <w:b/>
          <w:bCs/>
          <w:color w:val="313131"/>
          <w:kern w:val="0"/>
          <w:sz w:val="24"/>
          <w:szCs w:val="24"/>
        </w:rPr>
        <w:t>渗透测试验证。</w:t>
      </w:r>
      <w:r w:rsidRPr="0028298F">
        <w:rPr>
          <w:rFonts w:asciiTheme="minorEastAsia" w:hAnsiTheme="minorEastAsia" w:cs="宋体" w:hint="eastAsia"/>
          <w:color w:val="313131"/>
          <w:kern w:val="0"/>
          <w:sz w:val="24"/>
          <w:szCs w:val="24"/>
        </w:rPr>
        <w:t>协助系统运维单位</w:t>
      </w:r>
      <w:r w:rsidRPr="0028298F">
        <w:rPr>
          <w:rFonts w:asciiTheme="minorEastAsia" w:hAnsiTheme="minorEastAsia" w:cs="宋体"/>
          <w:color w:val="313131"/>
          <w:kern w:val="0"/>
          <w:sz w:val="24"/>
          <w:szCs w:val="24"/>
        </w:rPr>
        <w:t>针对渗透测试过程中发现的漏洞进行层次性的安全加固，特别对于通过渗透测试发现的漏洞进行适应性的补救和加固措施，在保证不影响正常业务的情况下，配合客户实施加固方案。对于加固后的系统进行重复性的渗透测试验证，以保障漏洞不可利用性，同时验证安全加固措施的有效性。确保客户对外提供安全稳定的服务。</w:t>
      </w:r>
    </w:p>
    <w:p w:rsidR="004C4F92" w:rsidRPr="004E1771" w:rsidRDefault="004C4F92" w:rsidP="006D35AE">
      <w:pPr>
        <w:adjustRightInd w:val="0"/>
        <w:snapToGrid w:val="0"/>
        <w:ind w:firstLineChars="200" w:firstLine="480"/>
        <w:rPr>
          <w:rFonts w:asciiTheme="minorEastAsia" w:hAnsiTheme="minorEastAsia" w:cs="宋体"/>
          <w:color w:val="313131"/>
          <w:kern w:val="0"/>
          <w:sz w:val="24"/>
          <w:szCs w:val="24"/>
        </w:rPr>
      </w:pPr>
      <w:r w:rsidRPr="004E1771">
        <w:rPr>
          <w:rFonts w:asciiTheme="minorEastAsia" w:hAnsiTheme="minorEastAsia" w:cs="宋体" w:hint="eastAsia"/>
          <w:color w:val="313131"/>
          <w:kern w:val="0"/>
          <w:sz w:val="24"/>
          <w:szCs w:val="24"/>
        </w:rPr>
        <w:t>3.漏洞扫描服务。利用漏洞扫描工具，通过对信息系统的扫描、探测等操作，使其产生特定的响应等活动，查看、分析响应结果，获取证据以证明信息系统安全保护措施是否得以有效实施的一种方法。测试系统</w:t>
      </w:r>
      <w:r w:rsidR="00A236DA">
        <w:rPr>
          <w:rFonts w:asciiTheme="minorEastAsia" w:hAnsiTheme="minorEastAsia" w:cs="宋体" w:hint="eastAsia"/>
          <w:color w:val="313131"/>
          <w:kern w:val="0"/>
          <w:sz w:val="24"/>
          <w:szCs w:val="24"/>
        </w:rPr>
        <w:t>清单</w:t>
      </w:r>
      <w:r w:rsidRPr="004E1771">
        <w:rPr>
          <w:rFonts w:asciiTheme="minorEastAsia" w:hAnsiTheme="minorEastAsia" w:cs="宋体" w:hint="eastAsia"/>
          <w:color w:val="313131"/>
          <w:kern w:val="0"/>
          <w:sz w:val="24"/>
          <w:szCs w:val="24"/>
        </w:rPr>
        <w:t>见表一：信息系统清单。</w:t>
      </w:r>
    </w:p>
    <w:p w:rsidR="004C4F92" w:rsidRPr="004E1771" w:rsidRDefault="004C4F92" w:rsidP="006D35AE">
      <w:pPr>
        <w:adjustRightInd w:val="0"/>
        <w:snapToGrid w:val="0"/>
        <w:ind w:firstLineChars="200" w:firstLine="480"/>
        <w:rPr>
          <w:rFonts w:asciiTheme="minorEastAsia" w:hAnsiTheme="minorEastAsia" w:cs="宋体"/>
          <w:color w:val="313131"/>
          <w:kern w:val="0"/>
          <w:sz w:val="24"/>
          <w:szCs w:val="24"/>
        </w:rPr>
      </w:pPr>
      <w:r w:rsidRPr="004E1771">
        <w:rPr>
          <w:rFonts w:asciiTheme="minorEastAsia" w:hAnsiTheme="minorEastAsia" w:cs="宋体" w:hint="eastAsia"/>
          <w:color w:val="313131"/>
          <w:kern w:val="0"/>
          <w:sz w:val="24"/>
          <w:szCs w:val="24"/>
        </w:rPr>
        <w:t>4.网络安全自查服务。根据省、市网络安全主管部门要求，并结合我局信息安全管理实际需要，协助建设单位在重要时点对全局网络和信息系统开展信息安全专项自查工作。通过定期网络安全检查及时发现局机关及局属事业单位、住建行业在信息安全方面与国家标准要求之间的差距，为全局信息系统安全建设和管理提供系统性、针对性、可行性的指导和服务，有效监控住建条线信息安全建设成本，提高全局信息系统安全防护的整体水平，确保全局信息安全建设与信息化发展相协调。</w:t>
      </w:r>
    </w:p>
    <w:p w:rsidR="004C4F92" w:rsidRPr="004E1771" w:rsidRDefault="004C4F92" w:rsidP="004E1771">
      <w:pPr>
        <w:adjustRightInd w:val="0"/>
        <w:snapToGrid w:val="0"/>
        <w:spacing w:line="520" w:lineRule="exact"/>
        <w:ind w:firstLineChars="200" w:firstLine="480"/>
        <w:rPr>
          <w:rFonts w:asciiTheme="minorEastAsia" w:hAnsiTheme="minorEastAsia" w:cs="宋体"/>
          <w:color w:val="313131"/>
          <w:kern w:val="0"/>
          <w:sz w:val="24"/>
          <w:szCs w:val="24"/>
        </w:rPr>
      </w:pPr>
      <w:r w:rsidRPr="004E1771">
        <w:rPr>
          <w:rFonts w:asciiTheme="minorEastAsia" w:hAnsiTheme="minorEastAsia" w:cs="宋体" w:hint="eastAsia"/>
          <w:color w:val="313131"/>
          <w:kern w:val="0"/>
          <w:sz w:val="24"/>
          <w:szCs w:val="24"/>
        </w:rPr>
        <w:t>5.提供SDL(安全开发生命周期)相关服务。</w:t>
      </w:r>
    </w:p>
    <w:p w:rsidR="004C4F92" w:rsidRPr="004E1771" w:rsidRDefault="004C4F92" w:rsidP="0026560D">
      <w:pPr>
        <w:adjustRightInd w:val="0"/>
        <w:snapToGrid w:val="0"/>
        <w:ind w:firstLineChars="200" w:firstLine="480"/>
        <w:rPr>
          <w:rFonts w:asciiTheme="minorEastAsia" w:hAnsiTheme="minorEastAsia" w:cs="宋体"/>
          <w:color w:val="313131"/>
          <w:kern w:val="0"/>
          <w:sz w:val="24"/>
          <w:szCs w:val="24"/>
        </w:rPr>
      </w:pPr>
      <w:r w:rsidRPr="004E1771">
        <w:rPr>
          <w:rFonts w:asciiTheme="minorEastAsia" w:hAnsiTheme="minorEastAsia" w:cs="宋体" w:hint="eastAsia"/>
          <w:color w:val="313131"/>
          <w:kern w:val="0"/>
          <w:sz w:val="24"/>
          <w:szCs w:val="24"/>
        </w:rPr>
        <w:t>SDL即Security Development Lifecycle，是</w:t>
      </w:r>
      <w:hyperlink r:id="rId12" w:tgtFrame="https://baike.baidu.com/item/SDL/_blank" w:history="1">
        <w:r w:rsidRPr="004E1771">
          <w:rPr>
            <w:rFonts w:asciiTheme="minorEastAsia" w:hAnsiTheme="minorEastAsia" w:cs="宋体"/>
            <w:color w:val="313131"/>
            <w:kern w:val="0"/>
            <w:sz w:val="24"/>
            <w:szCs w:val="24"/>
          </w:rPr>
          <w:t>微软</w:t>
        </w:r>
      </w:hyperlink>
      <w:r w:rsidRPr="004E1771">
        <w:rPr>
          <w:rFonts w:asciiTheme="minorEastAsia" w:hAnsiTheme="minorEastAsia" w:cs="宋体"/>
          <w:color w:val="313131"/>
          <w:kern w:val="0"/>
          <w:sz w:val="24"/>
          <w:szCs w:val="24"/>
        </w:rPr>
        <w:t>提出的从安全角度指导软件开发过程的管理模式</w:t>
      </w:r>
      <w:r w:rsidR="00BB3746">
        <w:rPr>
          <w:rFonts w:asciiTheme="minorEastAsia" w:hAnsiTheme="minorEastAsia" w:cs="宋体" w:hint="eastAsia"/>
          <w:color w:val="313131"/>
          <w:kern w:val="0"/>
          <w:sz w:val="24"/>
          <w:szCs w:val="24"/>
        </w:rPr>
        <w:t>，</w:t>
      </w:r>
      <w:r w:rsidRPr="004E1771">
        <w:rPr>
          <w:rFonts w:asciiTheme="minorEastAsia" w:hAnsiTheme="minorEastAsia" w:cs="宋体" w:hint="eastAsia"/>
          <w:color w:val="313131"/>
          <w:kern w:val="0"/>
          <w:sz w:val="24"/>
          <w:szCs w:val="24"/>
        </w:rPr>
        <w:t>核心理念是将</w:t>
      </w:r>
      <w:hyperlink r:id="rId13" w:tgtFrame="https://baike.baidu.com/item/SDL/_blank" w:history="1">
        <w:r w:rsidRPr="004E1771">
          <w:rPr>
            <w:rFonts w:asciiTheme="minorEastAsia" w:hAnsiTheme="minorEastAsia" w:cs="宋体"/>
            <w:color w:val="313131"/>
            <w:kern w:val="0"/>
            <w:sz w:val="24"/>
            <w:szCs w:val="24"/>
          </w:rPr>
          <w:t>软件安全</w:t>
        </w:r>
      </w:hyperlink>
      <w:r w:rsidRPr="004E1771">
        <w:rPr>
          <w:rFonts w:asciiTheme="minorEastAsia" w:hAnsiTheme="minorEastAsia" w:cs="宋体"/>
          <w:color w:val="313131"/>
          <w:kern w:val="0"/>
          <w:sz w:val="24"/>
          <w:szCs w:val="24"/>
        </w:rPr>
        <w:t>的考虑集成在</w:t>
      </w:r>
      <w:hyperlink r:id="rId14" w:tgtFrame="https://baike.baidu.com/item/SDL/_blank" w:history="1">
        <w:r w:rsidRPr="004E1771">
          <w:rPr>
            <w:rFonts w:asciiTheme="minorEastAsia" w:hAnsiTheme="minorEastAsia" w:cs="宋体"/>
            <w:color w:val="313131"/>
            <w:kern w:val="0"/>
            <w:sz w:val="24"/>
            <w:szCs w:val="24"/>
          </w:rPr>
          <w:t>软件开发</w:t>
        </w:r>
      </w:hyperlink>
      <w:r w:rsidRPr="004E1771">
        <w:rPr>
          <w:rFonts w:asciiTheme="minorEastAsia" w:hAnsiTheme="minorEastAsia" w:cs="宋体"/>
          <w:color w:val="313131"/>
          <w:kern w:val="0"/>
          <w:sz w:val="24"/>
          <w:szCs w:val="24"/>
        </w:rPr>
        <w:t>的每一个</w:t>
      </w:r>
      <w:r w:rsidRPr="004E1771">
        <w:rPr>
          <w:rFonts w:asciiTheme="minorEastAsia" w:hAnsiTheme="minorEastAsia" w:cs="宋体"/>
          <w:color w:val="313131"/>
          <w:kern w:val="0"/>
          <w:sz w:val="24"/>
          <w:szCs w:val="24"/>
        </w:rPr>
        <w:lastRenderedPageBreak/>
        <w:t>阶段</w:t>
      </w:r>
      <w:hyperlink r:id="rId15" w:tgtFrame="https://baike.baidu.com/item/SDL/_blank" w:history="1">
        <w:r w:rsidRPr="004E1771">
          <w:rPr>
            <w:rFonts w:asciiTheme="minorEastAsia" w:hAnsiTheme="minorEastAsia" w:cs="宋体"/>
            <w:color w:val="313131"/>
            <w:kern w:val="0"/>
            <w:sz w:val="24"/>
            <w:szCs w:val="24"/>
          </w:rPr>
          <w:t>需求分析</w:t>
        </w:r>
      </w:hyperlink>
      <w:r w:rsidRPr="004E1771">
        <w:rPr>
          <w:rFonts w:asciiTheme="minorEastAsia" w:hAnsiTheme="minorEastAsia" w:cs="宋体"/>
          <w:color w:val="313131"/>
          <w:kern w:val="0"/>
          <w:sz w:val="24"/>
          <w:szCs w:val="24"/>
        </w:rPr>
        <w:t>、设计、编码、测试和维护</w:t>
      </w:r>
      <w:r w:rsidRPr="004E1771">
        <w:rPr>
          <w:rFonts w:asciiTheme="minorEastAsia" w:hAnsiTheme="minorEastAsia" w:cs="宋体" w:hint="eastAsia"/>
          <w:color w:val="313131"/>
          <w:kern w:val="0"/>
          <w:sz w:val="24"/>
          <w:szCs w:val="24"/>
        </w:rPr>
        <w:t>。通过SDL的实施，有望从源头加强系统安全防御能力，保证安全技术措施同步规划、同步建设。包含但不限于：协助建设单位编制和审查信息系统安全设计方案，协助建设单位开展代码审计等服务。</w:t>
      </w:r>
    </w:p>
    <w:p w:rsidR="004C4F92" w:rsidRPr="006544F9" w:rsidRDefault="004C4F92" w:rsidP="004C4F92">
      <w:pPr>
        <w:ind w:firstLineChars="200" w:firstLine="482"/>
      </w:pPr>
      <w:r w:rsidRPr="004C1796">
        <w:rPr>
          <w:rFonts w:asciiTheme="minorEastAsia" w:hAnsiTheme="minorEastAsia" w:cs="宋体" w:hint="eastAsia"/>
          <w:b/>
          <w:bCs/>
          <w:color w:val="313131"/>
          <w:kern w:val="0"/>
          <w:sz w:val="24"/>
          <w:szCs w:val="24"/>
        </w:rPr>
        <w:t>协助建设单位编制和审查信息系统安全设计方案。</w:t>
      </w:r>
      <w:r w:rsidR="002C7676" w:rsidRPr="006C5565">
        <w:rPr>
          <w:rFonts w:asciiTheme="minorEastAsia" w:hAnsiTheme="minorEastAsia" w:cs="宋体" w:hint="eastAsia"/>
          <w:color w:val="313131"/>
          <w:kern w:val="0"/>
          <w:sz w:val="24"/>
          <w:szCs w:val="24"/>
        </w:rPr>
        <w:t>根据采购人要求，对住建局（含局属事业单位）的信息化项目进行</w:t>
      </w:r>
      <w:r w:rsidR="009C0DFC" w:rsidRPr="005F6120">
        <w:rPr>
          <w:rFonts w:asciiTheme="minorEastAsia" w:hAnsiTheme="minorEastAsia" w:cs="宋体" w:hint="eastAsia"/>
          <w:color w:val="313131"/>
          <w:kern w:val="0"/>
          <w:sz w:val="24"/>
          <w:szCs w:val="24"/>
        </w:rPr>
        <w:t>进行</w:t>
      </w:r>
      <w:r w:rsidR="00730543">
        <w:rPr>
          <w:rFonts w:asciiTheme="minorEastAsia" w:hAnsiTheme="minorEastAsia" w:cs="宋体" w:hint="eastAsia"/>
          <w:color w:val="313131"/>
          <w:kern w:val="0"/>
          <w:sz w:val="24"/>
          <w:szCs w:val="24"/>
        </w:rPr>
        <w:t>安全</w:t>
      </w:r>
      <w:r w:rsidR="009C0DFC" w:rsidRPr="005F6120">
        <w:rPr>
          <w:rFonts w:asciiTheme="minorEastAsia" w:hAnsiTheme="minorEastAsia" w:cs="宋体" w:hint="eastAsia"/>
          <w:color w:val="313131"/>
          <w:kern w:val="0"/>
          <w:sz w:val="24"/>
          <w:szCs w:val="24"/>
        </w:rPr>
        <w:t>专项审查</w:t>
      </w:r>
      <w:r w:rsidR="00730543">
        <w:rPr>
          <w:rFonts w:asciiTheme="minorEastAsia" w:hAnsiTheme="minorEastAsia" w:cs="宋体" w:hint="eastAsia"/>
          <w:color w:val="313131"/>
          <w:kern w:val="0"/>
          <w:sz w:val="24"/>
          <w:szCs w:val="24"/>
        </w:rPr>
        <w:t>（包含但不限于）</w:t>
      </w:r>
      <w:r w:rsidR="009C0DFC" w:rsidRPr="005F6120">
        <w:rPr>
          <w:rFonts w:asciiTheme="minorEastAsia" w:hAnsiTheme="minorEastAsia" w:cs="宋体" w:hint="eastAsia"/>
          <w:color w:val="313131"/>
          <w:kern w:val="0"/>
          <w:sz w:val="24"/>
          <w:szCs w:val="24"/>
        </w:rPr>
        <w:t>，</w:t>
      </w:r>
      <w:r w:rsidR="001E42E3">
        <w:rPr>
          <w:rFonts w:asciiTheme="minorEastAsia" w:hAnsiTheme="minorEastAsia" w:cs="宋体" w:hint="eastAsia"/>
          <w:color w:val="313131"/>
          <w:kern w:val="0"/>
          <w:sz w:val="24"/>
          <w:szCs w:val="24"/>
        </w:rPr>
        <w:t>并</w:t>
      </w:r>
      <w:r w:rsidR="007D2D1F">
        <w:rPr>
          <w:rFonts w:asciiTheme="minorEastAsia" w:hAnsiTheme="minorEastAsia" w:cs="宋体" w:hint="eastAsia"/>
          <w:color w:val="313131"/>
          <w:kern w:val="0"/>
          <w:sz w:val="24"/>
          <w:szCs w:val="24"/>
        </w:rPr>
        <w:t>出具</w:t>
      </w:r>
      <w:r w:rsidR="009C0DFC" w:rsidRPr="005F6120">
        <w:rPr>
          <w:rFonts w:asciiTheme="minorEastAsia" w:hAnsiTheme="minorEastAsia" w:cs="宋体" w:hint="eastAsia"/>
          <w:color w:val="313131"/>
          <w:kern w:val="0"/>
          <w:sz w:val="24"/>
          <w:szCs w:val="24"/>
        </w:rPr>
        <w:t>意见。</w:t>
      </w:r>
      <w:r w:rsidRPr="005F6120">
        <w:rPr>
          <w:rFonts w:asciiTheme="minorEastAsia" w:hAnsiTheme="minorEastAsia" w:cs="宋体" w:hint="eastAsia"/>
          <w:color w:val="313131"/>
          <w:kern w:val="0"/>
          <w:sz w:val="24"/>
          <w:szCs w:val="24"/>
        </w:rPr>
        <w:t>协助建设单位编制局机关及局属事业单位信息系统建设方案、可行性研究报告或初步设计的《安全系统建设》章节，包括分析安全风险隐患、明确系统安全域划分、安全等级设定、制定安全策略、提出安全解决方案、安全设备或服务选型等。</w:t>
      </w:r>
    </w:p>
    <w:p w:rsidR="00FD593E" w:rsidRDefault="004C4F92" w:rsidP="004C4F92">
      <w:pPr>
        <w:ind w:firstLineChars="200" w:firstLine="482"/>
        <w:rPr>
          <w:rFonts w:asciiTheme="minorEastAsia" w:hAnsiTheme="minorEastAsia" w:cs="宋体"/>
          <w:color w:val="313131"/>
          <w:kern w:val="0"/>
          <w:sz w:val="24"/>
          <w:szCs w:val="24"/>
        </w:rPr>
      </w:pPr>
      <w:r w:rsidRPr="004C1796">
        <w:rPr>
          <w:rFonts w:asciiTheme="minorEastAsia" w:hAnsiTheme="minorEastAsia" w:cs="宋体" w:hint="eastAsia"/>
          <w:b/>
          <w:bCs/>
          <w:color w:val="313131"/>
          <w:kern w:val="0"/>
          <w:sz w:val="24"/>
          <w:szCs w:val="24"/>
        </w:rPr>
        <w:t>协助建设单位开展代码审计。</w:t>
      </w:r>
      <w:r w:rsidRPr="005F6120">
        <w:rPr>
          <w:rFonts w:asciiTheme="minorEastAsia" w:hAnsiTheme="minorEastAsia" w:cs="宋体" w:hint="eastAsia"/>
          <w:color w:val="313131"/>
          <w:kern w:val="0"/>
          <w:sz w:val="24"/>
          <w:szCs w:val="24"/>
        </w:rPr>
        <w:t>代码审计是对</w:t>
      </w:r>
      <w:r w:rsidR="0058717F">
        <w:rPr>
          <w:rFonts w:asciiTheme="minorEastAsia" w:hAnsiTheme="minorEastAsia" w:cs="宋体" w:hint="eastAsia"/>
          <w:color w:val="313131"/>
          <w:kern w:val="0"/>
          <w:sz w:val="24"/>
          <w:szCs w:val="24"/>
        </w:rPr>
        <w:t>信息系统</w:t>
      </w:r>
      <w:r w:rsidRPr="005F6120">
        <w:rPr>
          <w:rFonts w:asciiTheme="minorEastAsia" w:hAnsiTheme="minorEastAsia" w:cs="宋体" w:hint="eastAsia"/>
          <w:color w:val="313131"/>
          <w:kern w:val="0"/>
          <w:sz w:val="24"/>
          <w:szCs w:val="24"/>
        </w:rPr>
        <w:t>源代码的全面分析，旨在发现错误、安全漏洞或违反编程约定。代码审计对象包括并不限于对Windows和Linux系统环境下的以下语言进行审核：</w:t>
      </w:r>
      <w:r w:rsidR="006A59BB">
        <w:rPr>
          <w:rFonts w:asciiTheme="minorEastAsia" w:hAnsiTheme="minorEastAsia" w:cs="宋体" w:hint="eastAsia"/>
          <w:color w:val="313131"/>
          <w:kern w:val="0"/>
          <w:sz w:val="24"/>
          <w:szCs w:val="24"/>
        </w:rPr>
        <w:t>J</w:t>
      </w:r>
      <w:r w:rsidRPr="005F6120">
        <w:rPr>
          <w:rFonts w:asciiTheme="minorEastAsia" w:hAnsiTheme="minorEastAsia" w:cs="宋体" w:hint="eastAsia"/>
          <w:color w:val="313131"/>
          <w:kern w:val="0"/>
          <w:sz w:val="24"/>
          <w:szCs w:val="24"/>
        </w:rPr>
        <w:t>ava(J2EE)、</w:t>
      </w:r>
      <w:r w:rsidR="006A59BB">
        <w:rPr>
          <w:rFonts w:asciiTheme="minorEastAsia" w:hAnsiTheme="minorEastAsia" w:cs="宋体" w:hint="eastAsia"/>
          <w:color w:val="313131"/>
          <w:kern w:val="0"/>
          <w:sz w:val="24"/>
          <w:szCs w:val="24"/>
        </w:rPr>
        <w:t>Java</w:t>
      </w:r>
      <w:r w:rsidR="006A59BB">
        <w:rPr>
          <w:rFonts w:asciiTheme="minorEastAsia" w:hAnsiTheme="minorEastAsia" w:cs="宋体"/>
          <w:color w:val="313131"/>
          <w:kern w:val="0"/>
          <w:sz w:val="24"/>
          <w:szCs w:val="24"/>
        </w:rPr>
        <w:t>Script</w:t>
      </w:r>
      <w:r w:rsidR="006A59BB">
        <w:rPr>
          <w:rFonts w:asciiTheme="minorEastAsia" w:hAnsiTheme="minorEastAsia" w:cs="宋体" w:hint="eastAsia"/>
          <w:color w:val="313131"/>
          <w:kern w:val="0"/>
          <w:sz w:val="24"/>
          <w:szCs w:val="24"/>
        </w:rPr>
        <w:t>、</w:t>
      </w:r>
      <w:r w:rsidRPr="005F6120">
        <w:rPr>
          <w:rFonts w:asciiTheme="minorEastAsia" w:hAnsiTheme="minorEastAsia" w:cs="宋体" w:hint="eastAsia"/>
          <w:color w:val="313131"/>
          <w:kern w:val="0"/>
          <w:sz w:val="24"/>
          <w:szCs w:val="24"/>
        </w:rPr>
        <w:t>C#</w:t>
      </w:r>
      <w:r w:rsidR="006A59BB">
        <w:rPr>
          <w:rFonts w:asciiTheme="minorEastAsia" w:hAnsiTheme="minorEastAsia" w:cs="宋体" w:hint="eastAsia"/>
          <w:color w:val="313131"/>
          <w:kern w:val="0"/>
          <w:sz w:val="24"/>
          <w:szCs w:val="24"/>
        </w:rPr>
        <w:t>（.</w:t>
      </w:r>
      <w:r w:rsidR="006A59BB">
        <w:rPr>
          <w:rFonts w:asciiTheme="minorEastAsia" w:hAnsiTheme="minorEastAsia" w:cs="宋体"/>
          <w:color w:val="313131"/>
          <w:kern w:val="0"/>
          <w:sz w:val="24"/>
          <w:szCs w:val="24"/>
        </w:rPr>
        <w:t>Net</w:t>
      </w:r>
      <w:r w:rsidR="006A59BB">
        <w:rPr>
          <w:rFonts w:asciiTheme="minorEastAsia" w:hAnsiTheme="minorEastAsia" w:cs="宋体" w:hint="eastAsia"/>
          <w:color w:val="313131"/>
          <w:kern w:val="0"/>
          <w:sz w:val="24"/>
          <w:szCs w:val="24"/>
        </w:rPr>
        <w:t>）</w:t>
      </w:r>
      <w:r w:rsidRPr="005F6120">
        <w:rPr>
          <w:rFonts w:asciiTheme="minorEastAsia" w:hAnsiTheme="minorEastAsia" w:cs="宋体" w:hint="eastAsia"/>
          <w:color w:val="313131"/>
          <w:kern w:val="0"/>
          <w:sz w:val="24"/>
          <w:szCs w:val="24"/>
        </w:rPr>
        <w:t>、Python</w:t>
      </w:r>
      <w:r w:rsidR="00995C0D">
        <w:rPr>
          <w:rFonts w:asciiTheme="minorEastAsia" w:hAnsiTheme="minorEastAsia" w:cs="宋体" w:hint="eastAsia"/>
          <w:color w:val="313131"/>
          <w:kern w:val="0"/>
          <w:sz w:val="24"/>
          <w:szCs w:val="24"/>
        </w:rPr>
        <w:t>、No</w:t>
      </w:r>
      <w:r w:rsidR="00995C0D">
        <w:rPr>
          <w:rFonts w:asciiTheme="minorEastAsia" w:hAnsiTheme="minorEastAsia" w:cs="宋体"/>
          <w:color w:val="313131"/>
          <w:kern w:val="0"/>
          <w:sz w:val="24"/>
          <w:szCs w:val="24"/>
        </w:rPr>
        <w:t>de</w:t>
      </w:r>
      <w:r w:rsidR="00995C0D">
        <w:rPr>
          <w:rFonts w:asciiTheme="minorEastAsia" w:hAnsiTheme="minorEastAsia" w:cs="宋体" w:hint="eastAsia"/>
          <w:color w:val="313131"/>
          <w:kern w:val="0"/>
          <w:sz w:val="24"/>
          <w:szCs w:val="24"/>
        </w:rPr>
        <w:t>、Go、C</w:t>
      </w:r>
      <w:r w:rsidR="00995C0D">
        <w:rPr>
          <w:rFonts w:asciiTheme="minorEastAsia" w:hAnsiTheme="minorEastAsia" w:cs="宋体"/>
          <w:color w:val="313131"/>
          <w:kern w:val="0"/>
          <w:sz w:val="24"/>
          <w:szCs w:val="24"/>
        </w:rPr>
        <w:t>++</w:t>
      </w:r>
      <w:r w:rsidRPr="005F6120">
        <w:rPr>
          <w:rFonts w:asciiTheme="minorEastAsia" w:hAnsiTheme="minorEastAsia" w:cs="宋体" w:hint="eastAsia"/>
          <w:color w:val="313131"/>
          <w:kern w:val="0"/>
          <w:sz w:val="24"/>
          <w:szCs w:val="24"/>
        </w:rPr>
        <w:t>等。</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代码审计的目标系统包括但不限于表1信息系统清单，原则上应覆盖全局（含局属事业单位）新建或扩建类系统，</w:t>
      </w:r>
      <w:r w:rsidR="00237716">
        <w:rPr>
          <w:rFonts w:asciiTheme="minorEastAsia" w:hAnsiTheme="minorEastAsia" w:cs="宋体" w:hint="eastAsia"/>
          <w:color w:val="313131"/>
          <w:kern w:val="0"/>
          <w:sz w:val="24"/>
          <w:szCs w:val="24"/>
        </w:rPr>
        <w:t>结合</w:t>
      </w:r>
      <w:r w:rsidRPr="005F6120">
        <w:rPr>
          <w:rFonts w:asciiTheme="minorEastAsia" w:hAnsiTheme="minorEastAsia" w:cs="宋体" w:hint="eastAsia"/>
          <w:color w:val="313131"/>
          <w:kern w:val="0"/>
          <w:sz w:val="24"/>
          <w:szCs w:val="24"/>
        </w:rPr>
        <w:t>软件工程师人工审计</w:t>
      </w:r>
      <w:r w:rsidR="00237716">
        <w:rPr>
          <w:rFonts w:asciiTheme="minorEastAsia" w:hAnsiTheme="minorEastAsia" w:cs="宋体" w:hint="eastAsia"/>
          <w:color w:val="313131"/>
          <w:kern w:val="0"/>
          <w:sz w:val="24"/>
          <w:szCs w:val="24"/>
        </w:rPr>
        <w:t>和</w:t>
      </w:r>
      <w:r w:rsidRPr="005F6120">
        <w:rPr>
          <w:rFonts w:asciiTheme="minorEastAsia" w:hAnsiTheme="minorEastAsia" w:cs="宋体" w:hint="eastAsia"/>
          <w:color w:val="313131"/>
          <w:kern w:val="0"/>
          <w:sz w:val="24"/>
          <w:szCs w:val="24"/>
        </w:rPr>
        <w:t>自动化工具审计，审计</w:t>
      </w:r>
      <w:r w:rsidRPr="005F6120">
        <w:rPr>
          <w:rFonts w:asciiTheme="minorEastAsia" w:hAnsiTheme="minorEastAsia" w:cs="宋体"/>
          <w:color w:val="313131"/>
          <w:kern w:val="0"/>
          <w:sz w:val="24"/>
          <w:szCs w:val="24"/>
        </w:rPr>
        <w:t>内容包括</w:t>
      </w:r>
      <w:r w:rsidRPr="005F6120">
        <w:rPr>
          <w:rFonts w:asciiTheme="minorEastAsia" w:hAnsiTheme="minorEastAsia" w:cs="宋体" w:hint="eastAsia"/>
          <w:color w:val="313131"/>
          <w:kern w:val="0"/>
          <w:sz w:val="24"/>
          <w:szCs w:val="24"/>
        </w:rPr>
        <w:t>但不限于：</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（1）弱口令（重点针对强制性密码规则、默认密码、密码加密存储、限制登录失败尝试次数等）。</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2</w:t>
      </w:r>
      <w:r w:rsidRPr="005F6120">
        <w:rPr>
          <w:rFonts w:asciiTheme="minorEastAsia" w:hAnsiTheme="minorEastAsia" w:cs="宋体" w:hint="eastAsia"/>
          <w:color w:val="313131"/>
          <w:kern w:val="0"/>
          <w:sz w:val="24"/>
          <w:szCs w:val="24"/>
        </w:rPr>
        <w:t>）中间件</w:t>
      </w:r>
      <w:r w:rsidRPr="005F6120">
        <w:rPr>
          <w:rFonts w:asciiTheme="minorEastAsia" w:hAnsiTheme="minorEastAsia" w:cs="宋体"/>
          <w:color w:val="313131"/>
          <w:kern w:val="0"/>
          <w:sz w:val="24"/>
          <w:szCs w:val="24"/>
        </w:rPr>
        <w:t>的配置规范</w:t>
      </w:r>
      <w:r w:rsidRPr="005F6120">
        <w:rPr>
          <w:rFonts w:asciiTheme="minorEastAsia" w:hAnsiTheme="minorEastAsia" w:cs="宋体" w:hint="eastAsia"/>
          <w:color w:val="313131"/>
          <w:kern w:val="0"/>
          <w:sz w:val="24"/>
          <w:szCs w:val="24"/>
        </w:rPr>
        <w:t>（重点针对数据库连接串加密配置、使用超级账户作为开发账号、应用服务器安全配置等）</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3</w:t>
      </w: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SQL语句的编写规范</w:t>
      </w:r>
      <w:r w:rsidRPr="005F6120">
        <w:rPr>
          <w:rFonts w:asciiTheme="minorEastAsia" w:hAnsiTheme="minorEastAsia" w:cs="宋体" w:hint="eastAsia"/>
          <w:color w:val="313131"/>
          <w:kern w:val="0"/>
          <w:sz w:val="24"/>
          <w:szCs w:val="24"/>
        </w:rPr>
        <w:t>（重点针对SQL注入等)</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4</w:t>
      </w: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WEB服务</w:t>
      </w:r>
      <w:r w:rsidRPr="005F6120">
        <w:rPr>
          <w:rFonts w:asciiTheme="minorEastAsia" w:hAnsiTheme="minorEastAsia" w:cs="宋体" w:hint="eastAsia"/>
          <w:color w:val="313131"/>
          <w:kern w:val="0"/>
          <w:sz w:val="24"/>
          <w:szCs w:val="24"/>
        </w:rPr>
        <w:t>（页面、接口）</w:t>
      </w:r>
      <w:r w:rsidRPr="005F6120">
        <w:rPr>
          <w:rFonts w:asciiTheme="minorEastAsia" w:hAnsiTheme="minorEastAsia" w:cs="宋体"/>
          <w:color w:val="313131"/>
          <w:kern w:val="0"/>
          <w:sz w:val="24"/>
          <w:szCs w:val="24"/>
        </w:rPr>
        <w:t>的权限配置</w:t>
      </w:r>
      <w:r w:rsidRPr="005F6120">
        <w:rPr>
          <w:rFonts w:asciiTheme="minorEastAsia" w:hAnsiTheme="minorEastAsia" w:cs="宋体" w:hint="eastAsia"/>
          <w:color w:val="313131"/>
          <w:kern w:val="0"/>
          <w:sz w:val="24"/>
          <w:szCs w:val="24"/>
        </w:rPr>
        <w:t>（明确各类角色对不同资源的访问控制权限、强制除公开信息外所有HTTP请求均应通过访问控制检查）</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5</w:t>
      </w: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对抗爬虫引擎的处理措施</w:t>
      </w:r>
      <w:r w:rsidRPr="005F6120">
        <w:rPr>
          <w:rFonts w:asciiTheme="minorEastAsia" w:hAnsiTheme="minorEastAsia" w:cs="宋体" w:hint="eastAsia"/>
          <w:color w:val="313131"/>
          <w:kern w:val="0"/>
          <w:sz w:val="24"/>
          <w:szCs w:val="24"/>
        </w:rPr>
        <w:t>（验证码）</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6</w:t>
      </w:r>
      <w:r w:rsidRPr="005F6120">
        <w:rPr>
          <w:rFonts w:asciiTheme="minorEastAsia" w:hAnsiTheme="minorEastAsia" w:cs="宋体" w:hint="eastAsia"/>
          <w:color w:val="313131"/>
          <w:kern w:val="0"/>
          <w:sz w:val="24"/>
          <w:szCs w:val="24"/>
        </w:rPr>
        <w:t>）使用含有已知漏洞的组件（移除代码中不必要的依赖、不需要的功能、组件、文件和文档，使用DependencyCheck等工具来持续监控代码依赖库的版本信息和漏洞信息，及时升级存在已知漏洞的组件）</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w:t>
      </w:r>
      <w:r w:rsidRPr="005F6120">
        <w:rPr>
          <w:rFonts w:asciiTheme="minorEastAsia" w:hAnsiTheme="minorEastAsia" w:cs="宋体"/>
          <w:color w:val="313131"/>
          <w:kern w:val="0"/>
          <w:sz w:val="24"/>
          <w:szCs w:val="24"/>
        </w:rPr>
        <w:t>7</w:t>
      </w:r>
      <w:r w:rsidRPr="005F6120">
        <w:rPr>
          <w:rFonts w:asciiTheme="minorEastAsia" w:hAnsiTheme="minorEastAsia" w:cs="宋体" w:hint="eastAsia"/>
          <w:color w:val="313131"/>
          <w:kern w:val="0"/>
          <w:sz w:val="24"/>
          <w:szCs w:val="24"/>
        </w:rPr>
        <w:t>）日志记录（确保登录、访问控制失败、输入验证失败信息、时间戳、标识信息(IP和用户ID)被保存到日志，但不能记录敏感信息，日志保存应不低于6个月）。</w:t>
      </w:r>
    </w:p>
    <w:p w:rsidR="004C4F92" w:rsidRPr="005F6120" w:rsidRDefault="004C4F92" w:rsidP="004C4F92">
      <w:pPr>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（8）数据库验证。通过相关系统供应商的支持，可直接进入系统数据库对相关安全设计进行验证，比如弱口令、敏感信息加密保存等。</w:t>
      </w:r>
    </w:p>
    <w:p w:rsidR="003003E7" w:rsidRDefault="004C4F92" w:rsidP="006B068B">
      <w:pPr>
        <w:adjustRightInd w:val="0"/>
        <w:snapToGrid w:val="0"/>
        <w:spacing w:line="520" w:lineRule="exact"/>
        <w:ind w:firstLineChars="200" w:firstLine="480"/>
        <w:rPr>
          <w:rFonts w:asciiTheme="minorEastAsia" w:hAnsiTheme="minorEastAsia" w:cs="宋体"/>
          <w:color w:val="313131"/>
          <w:kern w:val="0"/>
          <w:sz w:val="24"/>
          <w:szCs w:val="24"/>
        </w:rPr>
      </w:pPr>
      <w:r w:rsidRPr="005F6120">
        <w:rPr>
          <w:rFonts w:asciiTheme="minorEastAsia" w:hAnsiTheme="minorEastAsia" w:cs="宋体" w:hint="eastAsia"/>
          <w:color w:val="313131"/>
          <w:kern w:val="0"/>
          <w:sz w:val="24"/>
          <w:szCs w:val="24"/>
        </w:rPr>
        <w:t>6.应急保障、宣传培训等其他服务。协助建设单位开展应急演练，网络安全法律法规宣传、培训。</w:t>
      </w:r>
    </w:p>
    <w:p w:rsidR="003003E7" w:rsidRDefault="003003E7" w:rsidP="003003E7">
      <w:pPr>
        <w:adjustRightInd w:val="0"/>
        <w:snapToGrid w:val="0"/>
        <w:spacing w:line="520" w:lineRule="exact"/>
        <w:ind w:firstLineChars="200" w:firstLine="480"/>
        <w:rPr>
          <w:rFonts w:asciiTheme="minorEastAsia" w:hAnsiTheme="minorEastAsia" w:cs="宋体"/>
          <w:color w:val="313131"/>
          <w:kern w:val="0"/>
          <w:sz w:val="24"/>
          <w:szCs w:val="24"/>
        </w:rPr>
      </w:pPr>
      <w:r>
        <w:rPr>
          <w:rFonts w:asciiTheme="minorEastAsia" w:hAnsiTheme="minorEastAsia" w:cs="宋体"/>
          <w:color w:val="313131"/>
          <w:kern w:val="0"/>
          <w:sz w:val="24"/>
          <w:szCs w:val="24"/>
        </w:rPr>
        <w:t>7</w:t>
      </w:r>
      <w:r w:rsidRPr="005F6120">
        <w:rPr>
          <w:rFonts w:asciiTheme="minorEastAsia" w:hAnsiTheme="minorEastAsia" w:cs="宋体" w:hint="eastAsia"/>
          <w:color w:val="313131"/>
          <w:kern w:val="0"/>
          <w:sz w:val="24"/>
          <w:szCs w:val="24"/>
        </w:rPr>
        <w:t>.</w:t>
      </w:r>
      <w:r>
        <w:rPr>
          <w:rFonts w:asciiTheme="minorEastAsia" w:hAnsiTheme="minorEastAsia" w:cs="宋体" w:hint="eastAsia"/>
          <w:color w:val="313131"/>
          <w:kern w:val="0"/>
          <w:sz w:val="24"/>
          <w:szCs w:val="24"/>
        </w:rPr>
        <w:t>商务要求及服务周期。</w:t>
      </w:r>
    </w:p>
    <w:p w:rsidR="003003E7" w:rsidRDefault="003003E7" w:rsidP="003003E7">
      <w:pPr>
        <w:adjustRightInd w:val="0"/>
        <w:snapToGrid w:val="0"/>
        <w:spacing w:line="520" w:lineRule="exact"/>
        <w:ind w:firstLineChars="200" w:firstLine="480"/>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等保测评服务：根据</w:t>
      </w:r>
      <w:r w:rsidR="00F240A6">
        <w:rPr>
          <w:rFonts w:asciiTheme="minorEastAsia" w:hAnsiTheme="minorEastAsia" w:cs="宋体" w:hint="eastAsia"/>
          <w:color w:val="313131"/>
          <w:kern w:val="0"/>
          <w:sz w:val="24"/>
          <w:szCs w:val="24"/>
        </w:rPr>
        <w:t>采购人要求及时开展相关系统等保测评服务并</w:t>
      </w:r>
      <w:r w:rsidR="00FB2EC8">
        <w:rPr>
          <w:rFonts w:asciiTheme="minorEastAsia" w:hAnsiTheme="minorEastAsia" w:cs="宋体" w:hint="eastAsia"/>
          <w:color w:val="313131"/>
          <w:kern w:val="0"/>
          <w:sz w:val="24"/>
          <w:szCs w:val="24"/>
        </w:rPr>
        <w:t>协助整改到位后</w:t>
      </w:r>
      <w:r w:rsidR="00F240A6">
        <w:rPr>
          <w:rFonts w:asciiTheme="minorEastAsia" w:hAnsiTheme="minorEastAsia" w:cs="宋体" w:hint="eastAsia"/>
          <w:color w:val="313131"/>
          <w:kern w:val="0"/>
          <w:sz w:val="24"/>
          <w:szCs w:val="24"/>
        </w:rPr>
        <w:t>及时出具测评报告。</w:t>
      </w:r>
    </w:p>
    <w:p w:rsidR="00F240A6" w:rsidRDefault="00F240A6" w:rsidP="003003E7">
      <w:pPr>
        <w:adjustRightInd w:val="0"/>
        <w:snapToGrid w:val="0"/>
        <w:spacing w:line="520" w:lineRule="exact"/>
        <w:ind w:firstLineChars="200" w:firstLine="480"/>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其他</w:t>
      </w:r>
      <w:r w:rsidR="007E1FF3">
        <w:rPr>
          <w:rFonts w:asciiTheme="minorEastAsia" w:hAnsiTheme="minorEastAsia" w:cs="宋体" w:hint="eastAsia"/>
          <w:color w:val="313131"/>
          <w:kern w:val="0"/>
          <w:sz w:val="24"/>
          <w:szCs w:val="24"/>
        </w:rPr>
        <w:t>渗透测试、漏洞扫描等各项</w:t>
      </w:r>
      <w:r w:rsidR="00365D79">
        <w:rPr>
          <w:rFonts w:asciiTheme="minorEastAsia" w:hAnsiTheme="minorEastAsia" w:cs="宋体" w:hint="eastAsia"/>
          <w:color w:val="313131"/>
          <w:kern w:val="0"/>
          <w:sz w:val="24"/>
          <w:szCs w:val="24"/>
        </w:rPr>
        <w:t>服务：合同起始日期不早于2</w:t>
      </w:r>
      <w:r w:rsidR="00365D79">
        <w:rPr>
          <w:rFonts w:asciiTheme="minorEastAsia" w:hAnsiTheme="minorEastAsia" w:cs="宋体"/>
          <w:color w:val="313131"/>
          <w:kern w:val="0"/>
          <w:sz w:val="24"/>
          <w:szCs w:val="24"/>
        </w:rPr>
        <w:t>023</w:t>
      </w:r>
      <w:r w:rsidR="00365D79">
        <w:rPr>
          <w:rFonts w:asciiTheme="minorEastAsia" w:hAnsiTheme="minorEastAsia" w:cs="宋体" w:hint="eastAsia"/>
          <w:color w:val="313131"/>
          <w:kern w:val="0"/>
          <w:sz w:val="24"/>
          <w:szCs w:val="24"/>
        </w:rPr>
        <w:t>年5月2</w:t>
      </w:r>
      <w:r w:rsidR="00365D79">
        <w:rPr>
          <w:rFonts w:asciiTheme="minorEastAsia" w:hAnsiTheme="minorEastAsia" w:cs="宋体"/>
          <w:color w:val="313131"/>
          <w:kern w:val="0"/>
          <w:sz w:val="24"/>
          <w:szCs w:val="24"/>
        </w:rPr>
        <w:t>2</w:t>
      </w:r>
      <w:r w:rsidR="00365D79">
        <w:rPr>
          <w:rFonts w:asciiTheme="minorEastAsia" w:hAnsiTheme="minorEastAsia" w:cs="宋体" w:hint="eastAsia"/>
          <w:color w:val="313131"/>
          <w:kern w:val="0"/>
          <w:sz w:val="24"/>
          <w:szCs w:val="24"/>
        </w:rPr>
        <w:t>日，服务期限1年。</w:t>
      </w:r>
    </w:p>
    <w:p w:rsidR="00D12325" w:rsidRPr="00FE6AFF" w:rsidRDefault="00D12325" w:rsidP="00892565">
      <w:pPr>
        <w:adjustRightInd w:val="0"/>
        <w:snapToGrid w:val="0"/>
        <w:spacing w:line="520" w:lineRule="exact"/>
        <w:ind w:firstLineChars="200" w:firstLine="482"/>
        <w:rPr>
          <w:rFonts w:asciiTheme="minorEastAsia" w:hAnsiTheme="minorEastAsia" w:cs="宋体"/>
          <w:color w:val="313131"/>
          <w:kern w:val="0"/>
          <w:sz w:val="24"/>
          <w:szCs w:val="24"/>
        </w:rPr>
      </w:pPr>
      <w:r w:rsidRPr="00FE6AFF">
        <w:rPr>
          <w:rFonts w:asciiTheme="minorEastAsia" w:hAnsiTheme="minorEastAsia" w:cs="宋体"/>
          <w:b/>
          <w:bCs/>
          <w:color w:val="313131"/>
          <w:kern w:val="0"/>
          <w:sz w:val="24"/>
          <w:szCs w:val="24"/>
        </w:rPr>
        <w:br w:type="page"/>
      </w:r>
      <w:r w:rsidR="003D0EC1" w:rsidRPr="00FE6AFF">
        <w:rPr>
          <w:rFonts w:asciiTheme="minorEastAsia" w:hAnsiTheme="minorEastAsia" w:cs="宋体" w:hint="eastAsia"/>
          <w:b/>
          <w:bCs/>
          <w:color w:val="313131"/>
          <w:kern w:val="0"/>
          <w:sz w:val="24"/>
          <w:szCs w:val="24"/>
        </w:rPr>
        <w:lastRenderedPageBreak/>
        <w:t xml:space="preserve">附件1                 </w:t>
      </w:r>
      <w:r w:rsidRPr="00FE6AFF">
        <w:rPr>
          <w:rFonts w:asciiTheme="minorEastAsia" w:hAnsiTheme="minorEastAsia" w:cs="宋体"/>
          <w:b/>
          <w:bCs/>
          <w:color w:val="313131"/>
          <w:kern w:val="0"/>
          <w:sz w:val="24"/>
          <w:szCs w:val="24"/>
        </w:rPr>
        <w:t>比选函</w:t>
      </w:r>
    </w:p>
    <w:p w:rsidR="00D12325" w:rsidRPr="00FE6AFF" w:rsidRDefault="00D12325" w:rsidP="008C7B4C">
      <w:pPr>
        <w:widowControl/>
        <w:shd w:val="clear" w:color="auto" w:fill="FDFDFD"/>
        <w:spacing w:after="36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无锡市</w:t>
      </w:r>
      <w:r w:rsidR="00F57B8A" w:rsidRPr="00FE6AFF">
        <w:rPr>
          <w:rFonts w:asciiTheme="minorEastAsia" w:hAnsiTheme="minorEastAsia" w:cs="宋体" w:hint="eastAsia"/>
          <w:color w:val="313131"/>
          <w:kern w:val="0"/>
          <w:sz w:val="24"/>
          <w:szCs w:val="24"/>
        </w:rPr>
        <w:t>住房和城乡建设局</w:t>
      </w:r>
      <w:r w:rsidRPr="00FE6AFF">
        <w:rPr>
          <w:rFonts w:asciiTheme="minorEastAsia" w:hAnsiTheme="minorEastAsia" w:cs="宋体"/>
          <w:color w:val="313131"/>
          <w:kern w:val="0"/>
          <w:sz w:val="24"/>
          <w:szCs w:val="24"/>
        </w:rPr>
        <w:t>：</w:t>
      </w:r>
    </w:p>
    <w:p w:rsidR="00D12325" w:rsidRPr="00FE6AFF" w:rsidRDefault="006706EA" w:rsidP="008C7B4C">
      <w:pPr>
        <w:widowControl/>
        <w:shd w:val="clear" w:color="auto" w:fill="FDFDFD"/>
        <w:spacing w:after="360" w:line="280" w:lineRule="exact"/>
        <w:ind w:firstLineChars="200" w:firstLine="480"/>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我</w:t>
      </w:r>
      <w:r w:rsidRPr="00FE6AFF">
        <w:rPr>
          <w:rFonts w:asciiTheme="minorEastAsia" w:hAnsiTheme="minorEastAsia" w:cs="宋体" w:hint="eastAsia"/>
          <w:color w:val="313131"/>
          <w:kern w:val="0"/>
          <w:sz w:val="24"/>
          <w:szCs w:val="24"/>
        </w:rPr>
        <w:t>公司(单位)</w:t>
      </w:r>
      <w:r w:rsidR="00D12325" w:rsidRPr="00FE6AFF">
        <w:rPr>
          <w:rFonts w:asciiTheme="minorEastAsia" w:hAnsiTheme="minorEastAsia" w:cs="宋体"/>
          <w:color w:val="313131"/>
          <w:kern w:val="0"/>
          <w:sz w:val="24"/>
          <w:szCs w:val="24"/>
        </w:rPr>
        <w:t>已收到贵</w:t>
      </w:r>
      <w:r w:rsidR="00D12325" w:rsidRPr="00FE6AFF">
        <w:rPr>
          <w:rFonts w:asciiTheme="minorEastAsia" w:hAnsiTheme="minorEastAsia" w:cs="宋体" w:hint="eastAsia"/>
          <w:color w:val="313131"/>
          <w:kern w:val="0"/>
          <w:sz w:val="24"/>
          <w:szCs w:val="24"/>
        </w:rPr>
        <w:t>单位</w:t>
      </w:r>
      <w:r w:rsidRPr="00FE6AFF">
        <w:rPr>
          <w:rFonts w:asciiTheme="minorEastAsia" w:hAnsiTheme="minorEastAsia" w:cs="宋体"/>
          <w:color w:val="313131"/>
          <w:kern w:val="0"/>
          <w:sz w:val="24"/>
          <w:szCs w:val="24"/>
        </w:rPr>
        <w:t>的比选邀请文件，经认真研究，</w:t>
      </w:r>
      <w:r w:rsidRPr="00FE6AFF">
        <w:rPr>
          <w:rFonts w:asciiTheme="minorEastAsia" w:hAnsiTheme="minorEastAsia" w:cs="宋体" w:hint="eastAsia"/>
          <w:color w:val="313131"/>
          <w:kern w:val="0"/>
          <w:sz w:val="24"/>
          <w:szCs w:val="24"/>
        </w:rPr>
        <w:t>我公司(单位)</w:t>
      </w:r>
      <w:r w:rsidR="00D12325" w:rsidRPr="00FE6AFF">
        <w:rPr>
          <w:rFonts w:asciiTheme="minorEastAsia" w:hAnsiTheme="minorEastAsia" w:cs="宋体"/>
          <w:color w:val="313131"/>
          <w:kern w:val="0"/>
          <w:sz w:val="24"/>
          <w:szCs w:val="24"/>
        </w:rPr>
        <w:t>决定参与</w:t>
      </w:r>
      <w:r w:rsidR="00D26AE4" w:rsidRPr="00FE6AFF">
        <w:rPr>
          <w:rFonts w:asciiTheme="minorEastAsia" w:hAnsiTheme="minorEastAsia" w:cs="宋体"/>
          <w:color w:val="313131"/>
          <w:kern w:val="0"/>
          <w:sz w:val="24"/>
          <w:szCs w:val="24"/>
        </w:rPr>
        <w:t>“</w:t>
      </w:r>
      <w:r w:rsidR="0050316C" w:rsidRPr="0096590F">
        <w:rPr>
          <w:rFonts w:asciiTheme="minorEastAsia" w:hAnsiTheme="minorEastAsia" w:cs="宋体" w:hint="eastAsia"/>
          <w:b/>
          <w:bCs/>
          <w:color w:val="313131"/>
          <w:kern w:val="0"/>
          <w:sz w:val="24"/>
          <w:szCs w:val="24"/>
        </w:rPr>
        <w:t>信息</w:t>
      </w:r>
      <w:r w:rsidR="00537EE9">
        <w:rPr>
          <w:rFonts w:asciiTheme="minorEastAsia" w:hAnsiTheme="minorEastAsia" w:cs="宋体" w:hint="eastAsia"/>
          <w:b/>
          <w:bCs/>
          <w:color w:val="313131"/>
          <w:kern w:val="0"/>
          <w:sz w:val="24"/>
          <w:szCs w:val="24"/>
        </w:rPr>
        <w:t>系统安全技术服务</w:t>
      </w:r>
      <w:r w:rsidR="0050316C" w:rsidRPr="0096590F">
        <w:rPr>
          <w:rFonts w:asciiTheme="minorEastAsia" w:hAnsiTheme="minorEastAsia" w:cs="宋体" w:hint="eastAsia"/>
          <w:b/>
          <w:bCs/>
          <w:color w:val="313131"/>
          <w:kern w:val="0"/>
          <w:sz w:val="24"/>
          <w:szCs w:val="24"/>
        </w:rPr>
        <w:t>项目</w:t>
      </w:r>
      <w:r w:rsidR="00D26AE4" w:rsidRPr="00FE6AFF">
        <w:rPr>
          <w:rFonts w:asciiTheme="minorEastAsia" w:hAnsiTheme="minorEastAsia" w:cs="宋体" w:hint="eastAsia"/>
          <w:color w:val="313131"/>
          <w:kern w:val="0"/>
          <w:sz w:val="24"/>
          <w:szCs w:val="24"/>
        </w:rPr>
        <w:t>”</w:t>
      </w:r>
      <w:r w:rsidR="00D12325" w:rsidRPr="00FE6AFF">
        <w:rPr>
          <w:rFonts w:asciiTheme="minorEastAsia" w:hAnsiTheme="minorEastAsia" w:cs="宋体"/>
          <w:color w:val="313131"/>
          <w:kern w:val="0"/>
          <w:sz w:val="24"/>
          <w:szCs w:val="24"/>
        </w:rPr>
        <w:t>的</w:t>
      </w:r>
      <w:r w:rsidR="00D26AE4" w:rsidRPr="00FE6AFF">
        <w:rPr>
          <w:rFonts w:asciiTheme="minorEastAsia" w:hAnsiTheme="minorEastAsia" w:cs="宋体" w:hint="eastAsia"/>
          <w:color w:val="313131"/>
          <w:kern w:val="0"/>
          <w:sz w:val="24"/>
          <w:szCs w:val="24"/>
        </w:rPr>
        <w:t>方案</w:t>
      </w:r>
      <w:r w:rsidR="00D12325" w:rsidRPr="00FE6AFF">
        <w:rPr>
          <w:rFonts w:asciiTheme="minorEastAsia" w:hAnsiTheme="minorEastAsia" w:cs="宋体"/>
          <w:color w:val="313131"/>
          <w:kern w:val="0"/>
          <w:sz w:val="24"/>
          <w:szCs w:val="24"/>
        </w:rPr>
        <w:t>比选。</w:t>
      </w:r>
    </w:p>
    <w:p w:rsidR="00D12325" w:rsidRPr="00FE6AFF" w:rsidRDefault="00D12325" w:rsidP="008C7B4C">
      <w:pPr>
        <w:widowControl/>
        <w:shd w:val="clear" w:color="auto" w:fill="FDFDFD"/>
        <w:spacing w:after="36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1.</w:t>
      </w:r>
      <w:r w:rsidR="006706EA" w:rsidRPr="00FE6AFF">
        <w:rPr>
          <w:rFonts w:asciiTheme="minorEastAsia" w:hAnsiTheme="minorEastAsia" w:cs="宋体"/>
          <w:color w:val="313131"/>
          <w:kern w:val="0"/>
          <w:sz w:val="24"/>
          <w:szCs w:val="24"/>
        </w:rPr>
        <w:t>我</w:t>
      </w:r>
      <w:r w:rsidR="006706EA" w:rsidRPr="00FE6AFF">
        <w:rPr>
          <w:rFonts w:asciiTheme="minorEastAsia" w:hAnsiTheme="minorEastAsia" w:cs="宋体" w:hint="eastAsia"/>
          <w:color w:val="313131"/>
          <w:kern w:val="0"/>
          <w:sz w:val="24"/>
          <w:szCs w:val="24"/>
        </w:rPr>
        <w:t>公司(单位)</w:t>
      </w:r>
      <w:r w:rsidRPr="00FE6AFF">
        <w:rPr>
          <w:rFonts w:asciiTheme="minorEastAsia" w:hAnsiTheme="minorEastAsia" w:cs="宋体"/>
          <w:color w:val="313131"/>
          <w:kern w:val="0"/>
          <w:sz w:val="24"/>
          <w:szCs w:val="24"/>
        </w:rPr>
        <w:t>提供</w:t>
      </w:r>
      <w:r w:rsidR="00D26AE4" w:rsidRPr="00FE6AFF">
        <w:rPr>
          <w:rFonts w:asciiTheme="minorEastAsia" w:hAnsiTheme="minorEastAsia" w:cs="宋体" w:hint="eastAsia"/>
          <w:color w:val="313131"/>
          <w:kern w:val="0"/>
          <w:sz w:val="24"/>
          <w:szCs w:val="24"/>
        </w:rPr>
        <w:t>该</w:t>
      </w:r>
      <w:r w:rsidR="002C50EF" w:rsidRPr="00FE6AFF">
        <w:rPr>
          <w:rFonts w:asciiTheme="minorEastAsia" w:hAnsiTheme="minorEastAsia" w:cs="宋体" w:hint="eastAsia"/>
          <w:color w:val="313131"/>
          <w:kern w:val="0"/>
          <w:sz w:val="24"/>
          <w:szCs w:val="24"/>
        </w:rPr>
        <w:t>项目</w:t>
      </w:r>
      <w:r w:rsidRPr="00FE6AFF">
        <w:rPr>
          <w:rFonts w:asciiTheme="minorEastAsia" w:hAnsiTheme="minorEastAsia" w:cs="宋体"/>
          <w:color w:val="313131"/>
          <w:kern w:val="0"/>
          <w:sz w:val="24"/>
          <w:szCs w:val="24"/>
        </w:rPr>
        <w:t>报价总金额为：人民币</w:t>
      </w:r>
      <w:r w:rsidRPr="00FE6AFF">
        <w:rPr>
          <w:rFonts w:asciiTheme="minorEastAsia" w:hAnsiTheme="minorEastAsia" w:cs="宋体" w:hint="eastAsia"/>
          <w:color w:val="313131"/>
          <w:kern w:val="0"/>
          <w:sz w:val="24"/>
          <w:szCs w:val="24"/>
        </w:rPr>
        <w:t>____</w:t>
      </w:r>
      <w:r w:rsidRPr="00FE6AFF">
        <w:rPr>
          <w:rFonts w:asciiTheme="minorEastAsia" w:hAnsiTheme="minorEastAsia" w:cs="宋体"/>
          <w:color w:val="313131"/>
          <w:kern w:val="0"/>
          <w:sz w:val="24"/>
          <w:szCs w:val="24"/>
        </w:rPr>
        <w:t>万元（大写： 元整 ）。</w:t>
      </w:r>
    </w:p>
    <w:p w:rsidR="00D12325" w:rsidRPr="00FE6AFF" w:rsidRDefault="00D26AE4" w:rsidP="008C7B4C">
      <w:pPr>
        <w:widowControl/>
        <w:shd w:val="clear" w:color="auto" w:fill="FDFDFD"/>
        <w:spacing w:after="36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2</w:t>
      </w:r>
      <w:r w:rsidR="00D12325" w:rsidRPr="00FE6AFF">
        <w:rPr>
          <w:rFonts w:asciiTheme="minorEastAsia" w:hAnsiTheme="minorEastAsia" w:cs="宋体"/>
          <w:color w:val="313131"/>
          <w:kern w:val="0"/>
          <w:sz w:val="24"/>
          <w:szCs w:val="24"/>
        </w:rPr>
        <w:t>.</w:t>
      </w:r>
      <w:r w:rsidRPr="00FE6AFF">
        <w:rPr>
          <w:rFonts w:asciiTheme="minorEastAsia" w:hAnsiTheme="minorEastAsia" w:cs="宋体"/>
          <w:color w:val="313131"/>
          <w:kern w:val="0"/>
          <w:sz w:val="24"/>
          <w:szCs w:val="24"/>
        </w:rPr>
        <w:t>如果</w:t>
      </w:r>
      <w:r w:rsidR="000A1E69" w:rsidRPr="00FE6AFF">
        <w:rPr>
          <w:rFonts w:asciiTheme="minorEastAsia" w:hAnsiTheme="minorEastAsia" w:cs="宋体" w:hint="eastAsia"/>
          <w:color w:val="313131"/>
          <w:kern w:val="0"/>
          <w:sz w:val="24"/>
          <w:szCs w:val="24"/>
        </w:rPr>
        <w:t>中选</w:t>
      </w:r>
      <w:r w:rsidR="006706EA" w:rsidRPr="00FE6AFF">
        <w:rPr>
          <w:rFonts w:asciiTheme="minorEastAsia" w:hAnsiTheme="minorEastAsia" w:cs="宋体"/>
          <w:color w:val="313131"/>
          <w:kern w:val="0"/>
          <w:sz w:val="24"/>
          <w:szCs w:val="24"/>
        </w:rPr>
        <w:t>，我</w:t>
      </w:r>
      <w:r w:rsidR="006706EA" w:rsidRPr="00FE6AFF">
        <w:rPr>
          <w:rFonts w:asciiTheme="minorEastAsia" w:hAnsiTheme="minorEastAsia" w:cs="宋体" w:hint="eastAsia"/>
          <w:color w:val="313131"/>
          <w:kern w:val="0"/>
          <w:sz w:val="24"/>
          <w:szCs w:val="24"/>
        </w:rPr>
        <w:t>公司(单位)</w:t>
      </w:r>
      <w:r w:rsidR="00D12325" w:rsidRPr="00FE6AFF">
        <w:rPr>
          <w:rFonts w:asciiTheme="minorEastAsia" w:hAnsiTheme="minorEastAsia" w:cs="宋体"/>
          <w:color w:val="313131"/>
          <w:kern w:val="0"/>
          <w:sz w:val="24"/>
          <w:szCs w:val="24"/>
        </w:rPr>
        <w:t>将履行比选文件中规定的每一项要求，按期、按质、按量完成本项目。</w:t>
      </w:r>
    </w:p>
    <w:p w:rsidR="00D12325" w:rsidRPr="00FE6AFF" w:rsidRDefault="0074314D" w:rsidP="008C7B4C">
      <w:pPr>
        <w:widowControl/>
        <w:shd w:val="clear" w:color="auto" w:fill="FDFDFD"/>
        <w:spacing w:after="36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参选</w:t>
      </w:r>
      <w:r w:rsidR="00D26AE4" w:rsidRPr="00FE6AFF">
        <w:rPr>
          <w:rFonts w:asciiTheme="minorEastAsia" w:hAnsiTheme="minorEastAsia" w:cs="宋体"/>
          <w:color w:val="313131"/>
          <w:kern w:val="0"/>
          <w:sz w:val="24"/>
          <w:szCs w:val="24"/>
        </w:rPr>
        <w:t>人</w:t>
      </w:r>
      <w:r w:rsidR="00D26AE4" w:rsidRPr="00FE6AFF">
        <w:rPr>
          <w:rFonts w:asciiTheme="minorEastAsia" w:hAnsiTheme="minorEastAsia" w:cs="宋体" w:hint="eastAsia"/>
          <w:color w:val="313131"/>
          <w:kern w:val="0"/>
          <w:sz w:val="24"/>
          <w:szCs w:val="24"/>
        </w:rPr>
        <w:t>(盖章)</w:t>
      </w:r>
      <w:r w:rsidR="00D12325" w:rsidRPr="00FE6AFF">
        <w:rPr>
          <w:rFonts w:asciiTheme="minorEastAsia" w:hAnsiTheme="minorEastAsia" w:cs="宋体"/>
          <w:color w:val="313131"/>
          <w:kern w:val="0"/>
          <w:sz w:val="24"/>
          <w:szCs w:val="24"/>
        </w:rPr>
        <w:t xml:space="preserve">： </w:t>
      </w:r>
    </w:p>
    <w:p w:rsidR="00D26AE4" w:rsidRPr="00FE6AFF" w:rsidRDefault="00D26AE4" w:rsidP="008C7B4C">
      <w:pPr>
        <w:widowControl/>
        <w:shd w:val="clear" w:color="auto" w:fill="FDFDFD"/>
        <w:spacing w:after="360" w:line="280" w:lineRule="exact"/>
        <w:jc w:val="left"/>
        <w:rPr>
          <w:rFonts w:asciiTheme="minorEastAsia" w:hAnsiTheme="minorEastAsia" w:cs="宋体"/>
          <w:color w:val="313131"/>
          <w:kern w:val="0"/>
          <w:sz w:val="24"/>
          <w:szCs w:val="24"/>
        </w:rPr>
      </w:pPr>
    </w:p>
    <w:p w:rsidR="00D12325" w:rsidRPr="00FE6AFF" w:rsidRDefault="00D26AE4" w:rsidP="008C7B4C">
      <w:pPr>
        <w:widowControl/>
        <w:shd w:val="clear" w:color="auto" w:fill="FDFDFD"/>
        <w:spacing w:after="360" w:line="280" w:lineRule="exact"/>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法定代表人</w:t>
      </w:r>
      <w:r w:rsidRPr="00FE6AFF">
        <w:rPr>
          <w:rFonts w:asciiTheme="minorEastAsia" w:hAnsiTheme="minorEastAsia" w:cs="宋体"/>
          <w:color w:val="313131"/>
          <w:kern w:val="0"/>
          <w:sz w:val="24"/>
          <w:szCs w:val="24"/>
        </w:rPr>
        <w:t>或授权代理人</w:t>
      </w:r>
      <w:r w:rsidR="00D12325" w:rsidRPr="00FE6AFF">
        <w:rPr>
          <w:rFonts w:asciiTheme="minorEastAsia" w:hAnsiTheme="minorEastAsia" w:cs="宋体"/>
          <w:color w:val="313131"/>
          <w:kern w:val="0"/>
          <w:sz w:val="24"/>
          <w:szCs w:val="24"/>
        </w:rPr>
        <w:t>（签字</w:t>
      </w:r>
      <w:r w:rsidRPr="00FE6AFF">
        <w:rPr>
          <w:rFonts w:asciiTheme="minorEastAsia" w:hAnsiTheme="minorEastAsia" w:cs="宋体" w:hint="eastAsia"/>
          <w:color w:val="313131"/>
          <w:kern w:val="0"/>
          <w:sz w:val="24"/>
          <w:szCs w:val="24"/>
        </w:rPr>
        <w:t>或盖章</w:t>
      </w:r>
      <w:r w:rsidR="00D12325" w:rsidRPr="00FE6AFF">
        <w:rPr>
          <w:rFonts w:asciiTheme="minorEastAsia" w:hAnsiTheme="minorEastAsia" w:cs="宋体"/>
          <w:color w:val="313131"/>
          <w:kern w:val="0"/>
          <w:sz w:val="24"/>
          <w:szCs w:val="24"/>
        </w:rPr>
        <w:t>）</w:t>
      </w:r>
      <w:r w:rsidRPr="00FE6AFF">
        <w:rPr>
          <w:rFonts w:asciiTheme="minorEastAsia" w:hAnsiTheme="minorEastAsia" w:cs="宋体"/>
          <w:color w:val="313131"/>
          <w:kern w:val="0"/>
          <w:sz w:val="24"/>
          <w:szCs w:val="24"/>
        </w:rPr>
        <w:t>：</w:t>
      </w:r>
    </w:p>
    <w:p w:rsidR="00D26AE4" w:rsidRPr="00FE6AFF" w:rsidRDefault="00D12325" w:rsidP="008C7B4C">
      <w:pPr>
        <w:widowControl/>
        <w:shd w:val="clear" w:color="auto" w:fill="FDFDFD"/>
        <w:spacing w:after="360" w:line="280" w:lineRule="exact"/>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t>日 期：</w:t>
      </w:r>
    </w:p>
    <w:p w:rsidR="00D26AE4" w:rsidRPr="00FE6AFF" w:rsidRDefault="00D26AE4">
      <w:pPr>
        <w:widowControl/>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br w:type="page"/>
      </w:r>
    </w:p>
    <w:p w:rsidR="00D26AE4" w:rsidRPr="00FE6AFF" w:rsidRDefault="00675C26" w:rsidP="00675C26">
      <w:pPr>
        <w:jc w:val="left"/>
        <w:outlineLvl w:val="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lastRenderedPageBreak/>
        <w:t xml:space="preserve">附件2        </w:t>
      </w:r>
      <w:r w:rsidR="00D26AE4" w:rsidRPr="00FE6AFF">
        <w:rPr>
          <w:rFonts w:asciiTheme="minorEastAsia" w:hAnsiTheme="minorEastAsia" w:cs="宋体" w:hint="eastAsia"/>
          <w:color w:val="313131"/>
          <w:kern w:val="0"/>
          <w:sz w:val="24"/>
          <w:szCs w:val="24"/>
        </w:rPr>
        <w:t>关于资格要求的声明函</w:t>
      </w:r>
    </w:p>
    <w:p w:rsidR="00D26AE4" w:rsidRPr="00FE6AFF" w:rsidRDefault="00D26AE4" w:rsidP="00D26AE4">
      <w:pPr>
        <w:spacing w:line="480" w:lineRule="auto"/>
        <w:jc w:val="center"/>
        <w:rPr>
          <w:rFonts w:asciiTheme="minorEastAsia" w:hAnsiTheme="minorEastAsia" w:cs="宋体"/>
          <w:color w:val="313131"/>
          <w:kern w:val="0"/>
          <w:sz w:val="24"/>
          <w:szCs w:val="24"/>
        </w:rPr>
      </w:pPr>
    </w:p>
    <w:p w:rsidR="00D26AE4" w:rsidRPr="00FE6AFF" w:rsidRDefault="00D26AE4" w:rsidP="00D26AE4">
      <w:pPr>
        <w:spacing w:line="480" w:lineRule="auto"/>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无锡市</w:t>
      </w:r>
      <w:r w:rsidR="00F57B8A" w:rsidRPr="00FE6AFF">
        <w:rPr>
          <w:rFonts w:asciiTheme="minorEastAsia" w:hAnsiTheme="minorEastAsia" w:cs="宋体" w:hint="eastAsia"/>
          <w:color w:val="313131"/>
          <w:kern w:val="0"/>
          <w:sz w:val="24"/>
          <w:szCs w:val="24"/>
        </w:rPr>
        <w:t>住房和城乡建设局</w:t>
      </w:r>
      <w:r w:rsidRPr="00FE6AFF">
        <w:rPr>
          <w:rFonts w:asciiTheme="minorEastAsia" w:hAnsiTheme="minorEastAsia" w:cs="宋体" w:hint="eastAsia"/>
          <w:color w:val="313131"/>
          <w:kern w:val="0"/>
          <w:sz w:val="24"/>
          <w:szCs w:val="24"/>
        </w:rPr>
        <w:t>：</w:t>
      </w:r>
    </w:p>
    <w:p w:rsidR="00D26AE4" w:rsidRPr="00FE6AFF" w:rsidRDefault="00D26AE4" w:rsidP="00996F80">
      <w:pPr>
        <w:spacing w:line="480" w:lineRule="auto"/>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我公司（单位）参加本项目政府采购活动前三年内，在经营活动中没有重大违法记录，我公司（单位）投标文件中所有关于参选人资格要求的文件、证明、陈述均是真实的、准确的。若有违背，我公司（单位）愿意承担由此而产生的一切后果。</w:t>
      </w:r>
    </w:p>
    <w:p w:rsidR="00D26AE4" w:rsidRPr="00FE6AFF" w:rsidRDefault="00D26AE4" w:rsidP="00D26AE4">
      <w:pPr>
        <w:spacing w:line="480" w:lineRule="auto"/>
        <w:rPr>
          <w:rFonts w:asciiTheme="minorEastAsia" w:hAnsiTheme="minorEastAsia" w:cs="宋体"/>
          <w:color w:val="313131"/>
          <w:kern w:val="0"/>
          <w:sz w:val="24"/>
          <w:szCs w:val="24"/>
        </w:rPr>
      </w:pPr>
    </w:p>
    <w:p w:rsidR="00D26AE4" w:rsidRPr="00FE6AFF" w:rsidRDefault="00D26AE4" w:rsidP="00D26AE4">
      <w:pPr>
        <w:spacing w:line="480" w:lineRule="auto"/>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参选人（盖章）：</w:t>
      </w:r>
    </w:p>
    <w:p w:rsidR="00D26AE4" w:rsidRPr="00FE6AFF" w:rsidRDefault="00D26AE4" w:rsidP="00D26AE4">
      <w:pPr>
        <w:spacing w:line="480" w:lineRule="auto"/>
        <w:jc w:val="left"/>
        <w:rPr>
          <w:rFonts w:asciiTheme="minorEastAsia" w:hAnsiTheme="minorEastAsia" w:cs="宋体"/>
          <w:color w:val="313131"/>
          <w:kern w:val="0"/>
          <w:sz w:val="24"/>
          <w:szCs w:val="24"/>
        </w:rPr>
      </w:pPr>
    </w:p>
    <w:p w:rsidR="00D26AE4" w:rsidRPr="00FE6AFF" w:rsidRDefault="00D26AE4" w:rsidP="00D26AE4">
      <w:pPr>
        <w:spacing w:line="480" w:lineRule="auto"/>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法定代表人或授权代理人（签字或盖章）：</w:t>
      </w:r>
    </w:p>
    <w:p w:rsidR="00D26AE4" w:rsidRPr="00FE6AFF" w:rsidRDefault="00D26AE4" w:rsidP="00D12325">
      <w:pPr>
        <w:widowControl/>
        <w:shd w:val="clear" w:color="auto" w:fill="FDFDFD"/>
        <w:spacing w:after="360"/>
        <w:jc w:val="left"/>
        <w:rPr>
          <w:rFonts w:asciiTheme="minorEastAsia" w:hAnsiTheme="minorEastAsia" w:cs="宋体"/>
          <w:color w:val="313131"/>
          <w:kern w:val="0"/>
          <w:sz w:val="24"/>
          <w:szCs w:val="24"/>
        </w:rPr>
      </w:pPr>
    </w:p>
    <w:p w:rsidR="00D12325" w:rsidRPr="00FE6AFF" w:rsidRDefault="00D26AE4" w:rsidP="00D12325">
      <w:pPr>
        <w:widowControl/>
        <w:shd w:val="clear" w:color="auto" w:fill="FDFDFD"/>
        <w:spacing w:after="360"/>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日期：</w:t>
      </w:r>
    </w:p>
    <w:p w:rsidR="000D1CD8" w:rsidRPr="00FE6AFF" w:rsidRDefault="00D12325">
      <w:pPr>
        <w:widowControl/>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br w:type="page"/>
      </w:r>
    </w:p>
    <w:p w:rsidR="000D1CD8" w:rsidRPr="00FE6AFF" w:rsidRDefault="009160B1" w:rsidP="009160B1">
      <w:pPr>
        <w:jc w:val="left"/>
        <w:outlineLvl w:val="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lastRenderedPageBreak/>
        <w:t xml:space="preserve">附件3         </w:t>
      </w:r>
      <w:r w:rsidR="000D1CD8" w:rsidRPr="00FE6AFF">
        <w:rPr>
          <w:rFonts w:asciiTheme="minorEastAsia" w:hAnsiTheme="minorEastAsia" w:cs="宋体" w:hint="eastAsia"/>
          <w:color w:val="313131"/>
          <w:kern w:val="0"/>
          <w:sz w:val="24"/>
          <w:szCs w:val="24"/>
        </w:rPr>
        <w:t>法定代表人授权委托书</w:t>
      </w:r>
    </w:p>
    <w:p w:rsidR="000D1CD8" w:rsidRPr="00FE6AFF" w:rsidRDefault="00C92051" w:rsidP="000D1CD8">
      <w:pPr>
        <w:spacing w:line="600" w:lineRule="exac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无锡市住房和城乡建设局</w:t>
      </w:r>
      <w:r w:rsidR="000D1CD8" w:rsidRPr="00FE6AFF">
        <w:rPr>
          <w:rFonts w:asciiTheme="minorEastAsia" w:hAnsiTheme="minorEastAsia" w:cs="宋体" w:hint="eastAsia"/>
          <w:color w:val="313131"/>
          <w:kern w:val="0"/>
          <w:sz w:val="24"/>
          <w:szCs w:val="24"/>
        </w:rPr>
        <w:t>：</w:t>
      </w:r>
    </w:p>
    <w:p w:rsidR="000D1CD8" w:rsidRPr="00FE6AFF" w:rsidRDefault="000D1CD8" w:rsidP="00E52D87">
      <w:pPr>
        <w:spacing w:line="580" w:lineRule="exact"/>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特授权代表我公司（单位）全权办理针对</w:t>
      </w:r>
      <w:r w:rsidRPr="00FE6AFF">
        <w:rPr>
          <w:rFonts w:asciiTheme="minorEastAsia" w:hAnsiTheme="minorEastAsia" w:cs="宋体" w:hint="eastAsia"/>
          <w:b/>
          <w:bCs/>
          <w:color w:val="313131"/>
          <w:kern w:val="0"/>
          <w:sz w:val="24"/>
          <w:szCs w:val="24"/>
        </w:rPr>
        <w:t>“</w:t>
      </w:r>
      <w:r w:rsidR="000C01D5" w:rsidRPr="0096590F">
        <w:rPr>
          <w:rFonts w:asciiTheme="minorEastAsia" w:hAnsiTheme="minorEastAsia" w:cs="宋体" w:hint="eastAsia"/>
          <w:b/>
          <w:bCs/>
          <w:color w:val="313131"/>
          <w:kern w:val="0"/>
          <w:sz w:val="24"/>
          <w:szCs w:val="24"/>
        </w:rPr>
        <w:t>信息</w:t>
      </w:r>
      <w:r w:rsidR="000C01D5">
        <w:rPr>
          <w:rFonts w:asciiTheme="minorEastAsia" w:hAnsiTheme="minorEastAsia" w:cs="宋体" w:hint="eastAsia"/>
          <w:b/>
          <w:bCs/>
          <w:color w:val="313131"/>
          <w:kern w:val="0"/>
          <w:sz w:val="24"/>
          <w:szCs w:val="24"/>
        </w:rPr>
        <w:t>系统安全技术服务</w:t>
      </w:r>
      <w:r w:rsidR="000C01D5" w:rsidRPr="0096590F">
        <w:rPr>
          <w:rFonts w:asciiTheme="minorEastAsia" w:hAnsiTheme="minorEastAsia" w:cs="宋体" w:hint="eastAsia"/>
          <w:b/>
          <w:bCs/>
          <w:color w:val="313131"/>
          <w:kern w:val="0"/>
          <w:sz w:val="24"/>
          <w:szCs w:val="24"/>
        </w:rPr>
        <w:t>项目</w:t>
      </w:r>
      <w:r w:rsidRPr="00FE6AFF">
        <w:rPr>
          <w:rFonts w:asciiTheme="minorEastAsia" w:hAnsiTheme="minorEastAsia" w:cs="宋体" w:hint="eastAsia"/>
          <w:b/>
          <w:bCs/>
          <w:color w:val="313131"/>
          <w:kern w:val="0"/>
          <w:sz w:val="24"/>
          <w:szCs w:val="24"/>
        </w:rPr>
        <w:t>”</w:t>
      </w:r>
      <w:r w:rsidRPr="00FE6AFF">
        <w:rPr>
          <w:rFonts w:asciiTheme="minorEastAsia" w:hAnsiTheme="minorEastAsia" w:cs="宋体" w:hint="eastAsia"/>
          <w:color w:val="313131"/>
          <w:kern w:val="0"/>
          <w:sz w:val="24"/>
          <w:szCs w:val="24"/>
        </w:rPr>
        <w:t>的投标、参与开标、评标、签约等具体工作，并签署全部有关的文件、协议及合同。</w:t>
      </w:r>
    </w:p>
    <w:p w:rsidR="000D1CD8" w:rsidRPr="00FE6AFF" w:rsidRDefault="000D1CD8" w:rsidP="00996F80">
      <w:pPr>
        <w:spacing w:line="580" w:lineRule="exact"/>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我公司（单位）对被授权代表的签名负全部责任。</w:t>
      </w:r>
    </w:p>
    <w:p w:rsidR="000D1CD8" w:rsidRPr="00FE6AFF" w:rsidRDefault="000D1CD8" w:rsidP="00996F80">
      <w:pPr>
        <w:spacing w:line="580" w:lineRule="exact"/>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在撤销授权的书面通知送达你处以前，本授权书一直有效，被授权代表签署的所有文件（在授权书有效期内签署的）不因授权的撤销而失效。</w:t>
      </w:r>
    </w:p>
    <w:p w:rsidR="000D1CD8" w:rsidRPr="00FE6AFF" w:rsidRDefault="000D1CD8" w:rsidP="00996F80">
      <w:pPr>
        <w:spacing w:line="580" w:lineRule="exact"/>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被授权代表情况：</w:t>
      </w:r>
    </w:p>
    <w:p w:rsidR="000D1CD8" w:rsidRPr="00FE6AFF" w:rsidRDefault="000D1CD8" w:rsidP="00996F80">
      <w:pPr>
        <w:spacing w:line="580" w:lineRule="exact"/>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姓名：电话：</w:t>
      </w:r>
    </w:p>
    <w:p w:rsidR="000D1CD8" w:rsidRPr="00FE6AFF" w:rsidRDefault="000D1CD8" w:rsidP="00996F80">
      <w:pPr>
        <w:spacing w:line="580" w:lineRule="exact"/>
        <w:ind w:firstLineChars="200" w:firstLine="48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身份证：</w:t>
      </w:r>
    </w:p>
    <w:p w:rsidR="000D1CD8" w:rsidRPr="00FE6AFF" w:rsidRDefault="000D1CD8" w:rsidP="00996F80">
      <w:pPr>
        <w:spacing w:line="580" w:lineRule="exact"/>
        <w:ind w:firstLineChars="1350" w:firstLine="3240"/>
        <w:rPr>
          <w:rFonts w:asciiTheme="minorEastAsia" w:hAnsiTheme="minorEastAsia" w:cs="宋体"/>
          <w:color w:val="313131"/>
          <w:kern w:val="0"/>
          <w:sz w:val="24"/>
          <w:szCs w:val="24"/>
        </w:rPr>
      </w:pPr>
    </w:p>
    <w:p w:rsidR="000D1CD8" w:rsidRPr="00FE6AFF" w:rsidRDefault="00070D64" w:rsidP="000D1CD8">
      <w:pPr>
        <w:spacing w:line="580" w:lineRule="exac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参选人</w:t>
      </w:r>
      <w:r w:rsidR="000D1CD8" w:rsidRPr="00FE6AFF">
        <w:rPr>
          <w:rFonts w:asciiTheme="minorEastAsia" w:hAnsiTheme="minorEastAsia" w:cs="宋体" w:hint="eastAsia"/>
          <w:color w:val="313131"/>
          <w:kern w:val="0"/>
          <w:sz w:val="24"/>
          <w:szCs w:val="24"/>
        </w:rPr>
        <w:t>（盖章）：</w:t>
      </w:r>
    </w:p>
    <w:p w:rsidR="000D1CD8" w:rsidRPr="00FE6AFF" w:rsidRDefault="000D1CD8" w:rsidP="000D1CD8">
      <w:pPr>
        <w:spacing w:line="580" w:lineRule="exact"/>
        <w:rPr>
          <w:rFonts w:asciiTheme="minorEastAsia" w:hAnsiTheme="minorEastAsia" w:cs="宋体"/>
          <w:color w:val="313131"/>
          <w:kern w:val="0"/>
          <w:sz w:val="24"/>
          <w:szCs w:val="24"/>
        </w:rPr>
      </w:pPr>
    </w:p>
    <w:p w:rsidR="000D1CD8" w:rsidRPr="00FE6AFF" w:rsidRDefault="000D1CD8" w:rsidP="000D1CD8">
      <w:pPr>
        <w:spacing w:line="580" w:lineRule="exact"/>
        <w:rPr>
          <w:rFonts w:asciiTheme="minorEastAsia" w:hAnsiTheme="minorEastAsia" w:cs="宋体"/>
          <w:color w:val="313131"/>
          <w:kern w:val="0"/>
          <w:sz w:val="24"/>
          <w:szCs w:val="24"/>
        </w:rPr>
      </w:pPr>
    </w:p>
    <w:p w:rsidR="00D12325" w:rsidRPr="00FE6AFF" w:rsidRDefault="000D1CD8" w:rsidP="000D1CD8">
      <w:pPr>
        <w:widowControl/>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法定代表人（签字或盖章）：</w:t>
      </w:r>
    </w:p>
    <w:p w:rsidR="00DD1EEF" w:rsidRPr="00FE6AFF" w:rsidRDefault="0042217B">
      <w:pPr>
        <w:widowControl/>
        <w:jc w:val="left"/>
        <w:rPr>
          <w:rFonts w:asciiTheme="minorEastAsia" w:hAnsiTheme="minorEastAsia" w:cs="宋体"/>
          <w:color w:val="313131"/>
          <w:kern w:val="0"/>
          <w:sz w:val="24"/>
          <w:szCs w:val="24"/>
        </w:rPr>
      </w:pPr>
      <w:r w:rsidRPr="00FE6AFF">
        <w:rPr>
          <w:rFonts w:asciiTheme="minorEastAsia" w:hAnsiTheme="minorEastAsia" w:cs="宋体"/>
          <w:color w:val="313131"/>
          <w:kern w:val="0"/>
          <w:sz w:val="24"/>
          <w:szCs w:val="24"/>
        </w:rPr>
        <w:br w:type="page"/>
      </w:r>
    </w:p>
    <w:p w:rsidR="009160B1" w:rsidRPr="00FE6AFF" w:rsidRDefault="009160B1" w:rsidP="009160B1">
      <w:pPr>
        <w:outlineLvl w:val="0"/>
        <w:rPr>
          <w:rFonts w:asciiTheme="minorEastAsia" w:hAnsiTheme="minorEastAsia"/>
          <w:bCs/>
          <w:sz w:val="24"/>
          <w:szCs w:val="24"/>
        </w:rPr>
      </w:pPr>
    </w:p>
    <w:p w:rsidR="009160B1" w:rsidRPr="00FE6AFF" w:rsidRDefault="009160B1" w:rsidP="009160B1">
      <w:pPr>
        <w:jc w:val="left"/>
        <w:rPr>
          <w:rFonts w:asciiTheme="minorEastAsia" w:hAnsiTheme="minorEastAsia"/>
          <w:bCs/>
          <w:sz w:val="24"/>
          <w:szCs w:val="24"/>
        </w:rPr>
      </w:pPr>
      <w:r w:rsidRPr="00FE6AFF">
        <w:rPr>
          <w:rFonts w:asciiTheme="minorEastAsia" w:hAnsiTheme="minorEastAsia" w:hint="eastAsia"/>
          <w:bCs/>
          <w:sz w:val="24"/>
          <w:szCs w:val="24"/>
        </w:rPr>
        <w:t>附件4                      承诺书</w:t>
      </w:r>
    </w:p>
    <w:p w:rsidR="009160B1" w:rsidRPr="00FE6AFF" w:rsidRDefault="009160B1" w:rsidP="009160B1">
      <w:pPr>
        <w:jc w:val="center"/>
        <w:rPr>
          <w:rFonts w:asciiTheme="minorEastAsia" w:hAnsiTheme="minorEastAsia"/>
          <w:bCs/>
          <w:sz w:val="24"/>
          <w:szCs w:val="24"/>
        </w:rPr>
      </w:pPr>
    </w:p>
    <w:p w:rsidR="009160B1" w:rsidRPr="00FE6AFF" w:rsidRDefault="009160B1" w:rsidP="009160B1">
      <w:pPr>
        <w:spacing w:line="480" w:lineRule="auto"/>
        <w:rPr>
          <w:rFonts w:asciiTheme="minorEastAsia" w:hAnsiTheme="minorEastAsia"/>
          <w:sz w:val="24"/>
          <w:szCs w:val="24"/>
        </w:rPr>
      </w:pPr>
      <w:r w:rsidRPr="00FE6AFF">
        <w:rPr>
          <w:rFonts w:asciiTheme="minorEastAsia" w:hAnsiTheme="minorEastAsia" w:hint="eastAsia"/>
          <w:sz w:val="24"/>
          <w:szCs w:val="24"/>
        </w:rPr>
        <w:t>（参选人名称）在此承诺：</w:t>
      </w:r>
    </w:p>
    <w:p w:rsidR="009160B1" w:rsidRPr="00FE6AFF" w:rsidRDefault="009160B1" w:rsidP="009160B1">
      <w:pPr>
        <w:spacing w:line="480" w:lineRule="auto"/>
        <w:ind w:firstLineChars="200" w:firstLine="480"/>
        <w:rPr>
          <w:rFonts w:asciiTheme="minorEastAsia" w:hAnsiTheme="minorEastAsia"/>
          <w:sz w:val="24"/>
          <w:szCs w:val="24"/>
        </w:rPr>
      </w:pPr>
    </w:p>
    <w:p w:rsidR="009160B1" w:rsidRPr="00FE6AFF" w:rsidRDefault="009160B1" w:rsidP="009160B1">
      <w:pPr>
        <w:spacing w:line="480" w:lineRule="auto"/>
        <w:ind w:firstLineChars="200" w:firstLine="480"/>
        <w:rPr>
          <w:rFonts w:asciiTheme="minorEastAsia" w:hAnsiTheme="minorEastAsia"/>
          <w:bCs/>
          <w:sz w:val="24"/>
          <w:szCs w:val="24"/>
        </w:rPr>
      </w:pPr>
      <w:r w:rsidRPr="00FE6AFF">
        <w:rPr>
          <w:rFonts w:asciiTheme="minorEastAsia" w:hAnsiTheme="minorEastAsia"/>
          <w:sz w:val="24"/>
          <w:szCs w:val="24"/>
        </w:rPr>
        <w:t>1</w:t>
      </w:r>
      <w:r w:rsidRPr="00FE6AFF">
        <w:rPr>
          <w:rFonts w:asciiTheme="minorEastAsia" w:hAnsiTheme="minorEastAsia" w:hint="eastAsia"/>
          <w:sz w:val="24"/>
          <w:szCs w:val="24"/>
        </w:rPr>
        <w:t>．本公司（单位）</w:t>
      </w:r>
      <w:r w:rsidRPr="00FE6AFF">
        <w:rPr>
          <w:rFonts w:asciiTheme="minorEastAsia" w:hAnsiTheme="minorEastAsia" w:hint="eastAsia"/>
          <w:bCs/>
          <w:sz w:val="24"/>
          <w:szCs w:val="24"/>
        </w:rPr>
        <w:t>对本项目所提供的产品和服务满足比选文件要求；</w:t>
      </w:r>
    </w:p>
    <w:p w:rsidR="009160B1" w:rsidRPr="00FE6AFF" w:rsidRDefault="009160B1" w:rsidP="009160B1">
      <w:pPr>
        <w:spacing w:line="480" w:lineRule="auto"/>
        <w:ind w:firstLineChars="200" w:firstLine="480"/>
        <w:rPr>
          <w:rFonts w:asciiTheme="minorEastAsia" w:hAnsiTheme="minorEastAsia"/>
          <w:bCs/>
          <w:sz w:val="24"/>
          <w:szCs w:val="24"/>
        </w:rPr>
      </w:pPr>
      <w:r w:rsidRPr="00FE6AFF">
        <w:rPr>
          <w:rFonts w:asciiTheme="minorEastAsia" w:hAnsiTheme="minorEastAsia"/>
          <w:bCs/>
          <w:sz w:val="24"/>
          <w:szCs w:val="24"/>
        </w:rPr>
        <w:t>2</w:t>
      </w:r>
      <w:r w:rsidRPr="00FE6AFF">
        <w:rPr>
          <w:rFonts w:asciiTheme="minorEastAsia" w:hAnsiTheme="minorEastAsia" w:hint="eastAsia"/>
          <w:bCs/>
          <w:sz w:val="24"/>
          <w:szCs w:val="24"/>
        </w:rPr>
        <w:t>．</w:t>
      </w:r>
      <w:r w:rsidRPr="00FE6AFF">
        <w:rPr>
          <w:rFonts w:asciiTheme="minorEastAsia" w:hAnsiTheme="minorEastAsia" w:hint="eastAsia"/>
          <w:sz w:val="24"/>
          <w:szCs w:val="24"/>
        </w:rPr>
        <w:t>本公司（单位）</w:t>
      </w:r>
      <w:r w:rsidRPr="00FE6AFF">
        <w:rPr>
          <w:rFonts w:asciiTheme="minorEastAsia" w:hAnsiTheme="minorEastAsia" w:hint="eastAsia"/>
          <w:bCs/>
          <w:sz w:val="24"/>
          <w:szCs w:val="24"/>
        </w:rPr>
        <w:t>具备履行合同所必需的设备和专业技术能力；</w:t>
      </w:r>
    </w:p>
    <w:p w:rsidR="009160B1" w:rsidRPr="00FE6AFF" w:rsidRDefault="009160B1" w:rsidP="009160B1">
      <w:pPr>
        <w:spacing w:line="480" w:lineRule="auto"/>
        <w:ind w:firstLineChars="200" w:firstLine="480"/>
        <w:rPr>
          <w:rFonts w:asciiTheme="minorEastAsia" w:hAnsiTheme="minorEastAsia"/>
          <w:sz w:val="24"/>
          <w:szCs w:val="24"/>
        </w:rPr>
      </w:pPr>
      <w:r w:rsidRPr="00FE6AFF">
        <w:rPr>
          <w:rFonts w:asciiTheme="minorEastAsia" w:hAnsiTheme="minorEastAsia" w:hint="eastAsia"/>
          <w:bCs/>
          <w:sz w:val="24"/>
          <w:szCs w:val="24"/>
        </w:rPr>
        <w:t xml:space="preserve">3. </w:t>
      </w:r>
      <w:r w:rsidRPr="00FE6AFF">
        <w:rPr>
          <w:rFonts w:asciiTheme="minorEastAsia" w:hAnsiTheme="minorEastAsia" w:hint="eastAsia"/>
          <w:sz w:val="24"/>
          <w:szCs w:val="24"/>
        </w:rPr>
        <w:t>本公司未被“</w:t>
      </w:r>
      <w:r w:rsidRPr="00FE6AFF">
        <w:rPr>
          <w:rFonts w:asciiTheme="minorEastAsia" w:hAnsiTheme="minorEastAsia" w:hint="eastAsia"/>
          <w:bCs/>
          <w:sz w:val="24"/>
          <w:szCs w:val="24"/>
        </w:rPr>
        <w:t>信用中国</w:t>
      </w:r>
      <w:r w:rsidRPr="00FE6AFF">
        <w:rPr>
          <w:rFonts w:asciiTheme="minorEastAsia" w:hAnsiTheme="minorEastAsia" w:hint="eastAsia"/>
          <w:sz w:val="24"/>
          <w:szCs w:val="24"/>
        </w:rPr>
        <w:t>”</w:t>
      </w:r>
      <w:r w:rsidRPr="00FE6AFF">
        <w:rPr>
          <w:rFonts w:asciiTheme="minorEastAsia" w:hAnsiTheme="minorEastAsia" w:hint="eastAsia"/>
          <w:bCs/>
          <w:sz w:val="24"/>
          <w:szCs w:val="24"/>
        </w:rPr>
        <w:t>网站（</w:t>
      </w:r>
      <w:hyperlink r:id="rId16" w:history="1">
        <w:r w:rsidRPr="00FE6AFF">
          <w:rPr>
            <w:rFonts w:asciiTheme="minorEastAsia" w:hAnsiTheme="minorEastAsia" w:hint="eastAsia"/>
            <w:bCs/>
            <w:sz w:val="24"/>
            <w:szCs w:val="24"/>
          </w:rPr>
          <w:t>www.creditchina.gov.cn</w:t>
        </w:r>
      </w:hyperlink>
      <w:r w:rsidRPr="00FE6AFF">
        <w:rPr>
          <w:rFonts w:asciiTheme="minorEastAsia" w:hAnsiTheme="minorEastAsia" w:hint="eastAsia"/>
          <w:bCs/>
          <w:sz w:val="24"/>
          <w:szCs w:val="24"/>
        </w:rPr>
        <w:t>）</w:t>
      </w:r>
      <w:r w:rsidRPr="00FE6AFF">
        <w:rPr>
          <w:rFonts w:asciiTheme="minorEastAsia" w:hAnsiTheme="minorEastAsia" w:hint="eastAsia"/>
          <w:sz w:val="24"/>
          <w:szCs w:val="24"/>
        </w:rPr>
        <w:t>列入失信执行人、重大税收违法案件当事人名单、政府采购严重违法失信行为记录名单。</w:t>
      </w:r>
    </w:p>
    <w:p w:rsidR="009160B1" w:rsidRPr="00FE6AFF" w:rsidRDefault="009160B1" w:rsidP="009160B1">
      <w:pPr>
        <w:spacing w:line="480" w:lineRule="auto"/>
        <w:ind w:firstLineChars="200" w:firstLine="480"/>
        <w:rPr>
          <w:rFonts w:asciiTheme="minorEastAsia" w:hAnsiTheme="minorEastAsia"/>
          <w:sz w:val="24"/>
          <w:szCs w:val="24"/>
        </w:rPr>
      </w:pPr>
    </w:p>
    <w:p w:rsidR="009160B1" w:rsidRPr="00FE6AFF" w:rsidRDefault="009160B1" w:rsidP="009160B1">
      <w:pPr>
        <w:spacing w:line="480" w:lineRule="auto"/>
        <w:ind w:firstLineChars="200" w:firstLine="480"/>
        <w:rPr>
          <w:rFonts w:asciiTheme="minorEastAsia" w:hAnsiTheme="minorEastAsia"/>
          <w:bCs/>
          <w:sz w:val="24"/>
          <w:szCs w:val="24"/>
        </w:rPr>
      </w:pPr>
      <w:r w:rsidRPr="00FE6AFF">
        <w:rPr>
          <w:rFonts w:asciiTheme="minorEastAsia" w:hAnsiTheme="minorEastAsia" w:hint="eastAsia"/>
          <w:bCs/>
          <w:sz w:val="24"/>
          <w:szCs w:val="24"/>
        </w:rPr>
        <w:t>如违背上述承诺，本公司</w:t>
      </w:r>
      <w:r w:rsidRPr="00FE6AFF">
        <w:rPr>
          <w:rFonts w:asciiTheme="minorEastAsia" w:hAnsiTheme="minorEastAsia" w:hint="eastAsia"/>
          <w:sz w:val="24"/>
          <w:szCs w:val="24"/>
        </w:rPr>
        <w:t>（单位）</w:t>
      </w:r>
      <w:r w:rsidRPr="00FE6AFF">
        <w:rPr>
          <w:rFonts w:asciiTheme="minorEastAsia" w:hAnsiTheme="minorEastAsia" w:hint="eastAsia"/>
          <w:bCs/>
          <w:sz w:val="24"/>
          <w:szCs w:val="24"/>
        </w:rPr>
        <w:t>将承担一切法律责任。</w:t>
      </w:r>
    </w:p>
    <w:p w:rsidR="009160B1" w:rsidRPr="00FE6AFF" w:rsidRDefault="009160B1" w:rsidP="009160B1">
      <w:pPr>
        <w:spacing w:line="480" w:lineRule="auto"/>
        <w:ind w:firstLineChars="2250" w:firstLine="5400"/>
        <w:rPr>
          <w:rFonts w:asciiTheme="minorEastAsia" w:hAnsiTheme="minorEastAsia"/>
          <w:bCs/>
          <w:sz w:val="24"/>
          <w:szCs w:val="24"/>
        </w:rPr>
      </w:pPr>
    </w:p>
    <w:p w:rsidR="009160B1" w:rsidRPr="00FE6AFF" w:rsidRDefault="009160B1" w:rsidP="009160B1">
      <w:pPr>
        <w:spacing w:line="480" w:lineRule="auto"/>
        <w:jc w:val="left"/>
        <w:rPr>
          <w:rFonts w:asciiTheme="minorEastAsia" w:hAnsiTheme="minorEastAsia"/>
          <w:bCs/>
          <w:sz w:val="24"/>
          <w:szCs w:val="24"/>
        </w:rPr>
      </w:pPr>
      <w:r w:rsidRPr="00FE6AFF">
        <w:rPr>
          <w:rFonts w:asciiTheme="minorEastAsia" w:hAnsiTheme="minorEastAsia" w:hint="eastAsia"/>
          <w:bCs/>
          <w:sz w:val="24"/>
          <w:szCs w:val="24"/>
        </w:rPr>
        <w:t>参选人（盖章）：</w:t>
      </w:r>
    </w:p>
    <w:p w:rsidR="009160B1" w:rsidRPr="00FE6AFF" w:rsidRDefault="009160B1" w:rsidP="009160B1">
      <w:pPr>
        <w:spacing w:line="480" w:lineRule="auto"/>
        <w:rPr>
          <w:rFonts w:asciiTheme="minorEastAsia" w:hAnsiTheme="minorEastAsia"/>
          <w:bCs/>
          <w:sz w:val="24"/>
          <w:szCs w:val="24"/>
        </w:rPr>
      </w:pPr>
      <w:r w:rsidRPr="00FE6AFF">
        <w:rPr>
          <w:rFonts w:asciiTheme="minorEastAsia" w:hAnsiTheme="minorEastAsia" w:hint="eastAsia"/>
          <w:bCs/>
          <w:sz w:val="24"/>
          <w:szCs w:val="24"/>
        </w:rPr>
        <w:t>日期：</w:t>
      </w:r>
    </w:p>
    <w:p w:rsidR="00AC217E" w:rsidRPr="00FE6AFF" w:rsidRDefault="009160B1" w:rsidP="00AC217E">
      <w:pPr>
        <w:widowControl/>
        <w:jc w:val="left"/>
        <w:rPr>
          <w:rFonts w:asciiTheme="minorEastAsia" w:hAnsiTheme="minorEastAsia"/>
          <w:bCs/>
          <w:sz w:val="24"/>
          <w:szCs w:val="24"/>
        </w:rPr>
      </w:pPr>
      <w:r w:rsidRPr="00FE6AFF">
        <w:rPr>
          <w:rFonts w:asciiTheme="minorEastAsia" w:hAnsiTheme="minorEastAsia"/>
          <w:bCs/>
          <w:sz w:val="24"/>
          <w:szCs w:val="24"/>
        </w:rPr>
        <w:br w:type="page"/>
      </w:r>
      <w:r w:rsidR="00AC217E" w:rsidRPr="00FE6AFF">
        <w:rPr>
          <w:rFonts w:asciiTheme="minorEastAsia" w:hAnsiTheme="minorEastAsia" w:hint="eastAsia"/>
          <w:bCs/>
          <w:sz w:val="24"/>
          <w:szCs w:val="24"/>
        </w:rPr>
        <w:lastRenderedPageBreak/>
        <w:t>附件5                        明细报价表</w:t>
      </w:r>
    </w:p>
    <w:p w:rsidR="00AC217E" w:rsidRPr="00FE6AFF" w:rsidRDefault="009D1F35" w:rsidP="00AC217E">
      <w:pPr>
        <w:spacing w:line="400" w:lineRule="exact"/>
        <w:rPr>
          <w:rFonts w:asciiTheme="minorEastAsia" w:hAnsiTheme="minorEastAsia"/>
          <w:bCs/>
          <w:sz w:val="24"/>
          <w:szCs w:val="24"/>
        </w:rPr>
      </w:pPr>
      <w:r w:rsidRPr="00FE6AFF">
        <w:rPr>
          <w:rFonts w:asciiTheme="minorEastAsia" w:hAnsiTheme="minorEastAsia" w:hint="eastAsia"/>
          <w:bCs/>
          <w:sz w:val="24"/>
          <w:szCs w:val="24"/>
        </w:rPr>
        <w:t>参选</w:t>
      </w:r>
      <w:r w:rsidR="00AC217E" w:rsidRPr="00FE6AFF">
        <w:rPr>
          <w:rFonts w:asciiTheme="minorEastAsia" w:hAnsiTheme="minorEastAsia" w:hint="eastAsia"/>
          <w:bCs/>
          <w:sz w:val="24"/>
          <w:szCs w:val="24"/>
        </w:rPr>
        <w:t>人名称（盖章）</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
        <w:gridCol w:w="2250"/>
        <w:gridCol w:w="2121"/>
        <w:gridCol w:w="1985"/>
        <w:gridCol w:w="2627"/>
      </w:tblGrid>
      <w:tr w:rsidR="00AC217E" w:rsidRPr="00FE6AFF" w:rsidTr="00055C45">
        <w:trPr>
          <w:trHeight w:hRule="exact" w:val="510"/>
          <w:jc w:val="center"/>
        </w:trPr>
        <w:tc>
          <w:tcPr>
            <w:tcW w:w="9706" w:type="dxa"/>
            <w:gridSpan w:val="5"/>
            <w:vAlign w:val="center"/>
          </w:tcPr>
          <w:p w:rsidR="00AC217E" w:rsidRPr="00FE6AFF" w:rsidRDefault="00722FDB" w:rsidP="00055C45">
            <w:pPr>
              <w:adjustRightInd w:val="0"/>
              <w:snapToGrid w:val="0"/>
              <w:jc w:val="center"/>
              <w:rPr>
                <w:rFonts w:asciiTheme="minorEastAsia" w:hAnsiTheme="minorEastAsia"/>
                <w:b/>
                <w:sz w:val="24"/>
                <w:szCs w:val="24"/>
              </w:rPr>
            </w:pPr>
            <w:r w:rsidRPr="0096590F">
              <w:rPr>
                <w:rFonts w:asciiTheme="minorEastAsia" w:hAnsiTheme="minorEastAsia" w:cs="宋体" w:hint="eastAsia"/>
                <w:b/>
                <w:bCs/>
                <w:color w:val="313131"/>
                <w:kern w:val="0"/>
                <w:sz w:val="24"/>
                <w:szCs w:val="24"/>
              </w:rPr>
              <w:t>信息</w:t>
            </w:r>
            <w:r>
              <w:rPr>
                <w:rFonts w:asciiTheme="minorEastAsia" w:hAnsiTheme="minorEastAsia" w:cs="宋体" w:hint="eastAsia"/>
                <w:b/>
                <w:bCs/>
                <w:color w:val="313131"/>
                <w:kern w:val="0"/>
                <w:sz w:val="24"/>
                <w:szCs w:val="24"/>
              </w:rPr>
              <w:t>系统安全技术服务</w:t>
            </w:r>
          </w:p>
        </w:tc>
      </w:tr>
      <w:tr w:rsidR="00AC217E" w:rsidRPr="00FE6AFF" w:rsidTr="0026713F">
        <w:trPr>
          <w:trHeight w:hRule="exact" w:val="711"/>
          <w:jc w:val="center"/>
        </w:trPr>
        <w:tc>
          <w:tcPr>
            <w:tcW w:w="2974" w:type="dxa"/>
            <w:gridSpan w:val="2"/>
            <w:vAlign w:val="center"/>
          </w:tcPr>
          <w:p w:rsidR="00AC217E" w:rsidRPr="00FE6AFF" w:rsidRDefault="00FF2B17" w:rsidP="00055C45">
            <w:pPr>
              <w:adjustRightInd w:val="0"/>
              <w:snapToGrid w:val="0"/>
              <w:jc w:val="center"/>
              <w:rPr>
                <w:rFonts w:asciiTheme="minorEastAsia" w:hAnsiTheme="minorEastAsia" w:cs="宋体"/>
                <w:b/>
                <w:kern w:val="0"/>
                <w:sz w:val="24"/>
                <w:szCs w:val="24"/>
              </w:rPr>
            </w:pPr>
            <w:r>
              <w:rPr>
                <w:rFonts w:asciiTheme="minorEastAsia" w:hAnsiTheme="minorEastAsia" w:cs="宋体" w:hint="eastAsia"/>
                <w:b/>
                <w:kern w:val="0"/>
                <w:sz w:val="24"/>
                <w:szCs w:val="24"/>
              </w:rPr>
              <w:t>项目</w:t>
            </w:r>
            <w:r w:rsidR="008B3F31" w:rsidRPr="00FE6AFF">
              <w:rPr>
                <w:rFonts w:asciiTheme="minorEastAsia" w:hAnsiTheme="minorEastAsia" w:cs="宋体" w:hint="eastAsia"/>
                <w:b/>
                <w:kern w:val="0"/>
                <w:sz w:val="24"/>
                <w:szCs w:val="24"/>
              </w:rPr>
              <w:t>名称</w:t>
            </w:r>
          </w:p>
        </w:tc>
        <w:tc>
          <w:tcPr>
            <w:tcW w:w="2121" w:type="dxa"/>
            <w:vAlign w:val="center"/>
          </w:tcPr>
          <w:p w:rsidR="00AC217E" w:rsidRPr="00FE6AFF" w:rsidRDefault="008B3F31" w:rsidP="00055C45">
            <w:pPr>
              <w:adjustRightInd w:val="0"/>
              <w:snapToGrid w:val="0"/>
              <w:jc w:val="center"/>
              <w:rPr>
                <w:rFonts w:asciiTheme="minorEastAsia" w:hAnsiTheme="minorEastAsia"/>
                <w:b/>
                <w:sz w:val="24"/>
                <w:szCs w:val="24"/>
              </w:rPr>
            </w:pPr>
            <w:r w:rsidRPr="00FE6AFF">
              <w:rPr>
                <w:rFonts w:asciiTheme="minorEastAsia" w:hAnsiTheme="minorEastAsia" w:hint="eastAsia"/>
                <w:b/>
                <w:sz w:val="24"/>
                <w:szCs w:val="24"/>
              </w:rPr>
              <w:t>数量</w:t>
            </w:r>
          </w:p>
        </w:tc>
        <w:tc>
          <w:tcPr>
            <w:tcW w:w="1985" w:type="dxa"/>
            <w:vAlign w:val="center"/>
          </w:tcPr>
          <w:p w:rsidR="00AC217E" w:rsidRPr="00FE6AFF" w:rsidRDefault="00580B3D" w:rsidP="008B3F31">
            <w:pPr>
              <w:adjustRightInd w:val="0"/>
              <w:snapToGrid w:val="0"/>
              <w:jc w:val="center"/>
              <w:rPr>
                <w:rFonts w:asciiTheme="minorEastAsia" w:hAnsiTheme="minorEastAsia"/>
                <w:b/>
                <w:sz w:val="24"/>
                <w:szCs w:val="24"/>
              </w:rPr>
            </w:pPr>
            <w:r w:rsidRPr="00FE6AFF">
              <w:rPr>
                <w:rFonts w:asciiTheme="minorEastAsia" w:hAnsiTheme="minorEastAsia" w:hint="eastAsia"/>
                <w:b/>
                <w:sz w:val="24"/>
                <w:szCs w:val="24"/>
              </w:rPr>
              <w:t>单</w:t>
            </w:r>
            <w:r w:rsidR="00AC217E" w:rsidRPr="00FE6AFF">
              <w:rPr>
                <w:rFonts w:asciiTheme="minorEastAsia" w:hAnsiTheme="minorEastAsia" w:hint="eastAsia"/>
                <w:b/>
                <w:sz w:val="24"/>
                <w:szCs w:val="24"/>
              </w:rPr>
              <w:t>价</w:t>
            </w:r>
          </w:p>
        </w:tc>
        <w:tc>
          <w:tcPr>
            <w:tcW w:w="2626" w:type="dxa"/>
            <w:vAlign w:val="center"/>
          </w:tcPr>
          <w:p w:rsidR="00AC217E" w:rsidRPr="00FE6AFF" w:rsidRDefault="00AC217E" w:rsidP="00055C45">
            <w:pPr>
              <w:adjustRightInd w:val="0"/>
              <w:snapToGrid w:val="0"/>
              <w:jc w:val="center"/>
              <w:rPr>
                <w:rFonts w:asciiTheme="minorEastAsia" w:hAnsiTheme="minorEastAsia"/>
                <w:b/>
                <w:sz w:val="24"/>
                <w:szCs w:val="24"/>
              </w:rPr>
            </w:pPr>
            <w:r w:rsidRPr="00FE6AFF">
              <w:rPr>
                <w:rFonts w:asciiTheme="minorEastAsia" w:hAnsiTheme="minorEastAsia" w:hint="eastAsia"/>
                <w:b/>
                <w:sz w:val="24"/>
                <w:szCs w:val="24"/>
              </w:rPr>
              <w:t>分项总报价</w:t>
            </w:r>
          </w:p>
        </w:tc>
      </w:tr>
      <w:tr w:rsidR="00AC217E" w:rsidRPr="00FE6AFF" w:rsidTr="0026713F">
        <w:trPr>
          <w:trHeight w:hRule="exact" w:val="567"/>
          <w:jc w:val="center"/>
        </w:trPr>
        <w:tc>
          <w:tcPr>
            <w:tcW w:w="2974" w:type="dxa"/>
            <w:gridSpan w:val="2"/>
            <w:vAlign w:val="center"/>
          </w:tcPr>
          <w:p w:rsidR="00AC217E" w:rsidRPr="00FE6AFF" w:rsidRDefault="00AC217E" w:rsidP="00055C45">
            <w:pPr>
              <w:rPr>
                <w:rFonts w:asciiTheme="minorEastAsia" w:hAnsiTheme="minorEastAsia"/>
                <w:sz w:val="24"/>
                <w:szCs w:val="24"/>
              </w:rPr>
            </w:pPr>
          </w:p>
        </w:tc>
        <w:tc>
          <w:tcPr>
            <w:tcW w:w="2121"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c>
          <w:tcPr>
            <w:tcW w:w="1985"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c>
          <w:tcPr>
            <w:tcW w:w="2626"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r>
      <w:tr w:rsidR="00AC217E" w:rsidRPr="00FE6AFF" w:rsidTr="0026713F">
        <w:trPr>
          <w:trHeight w:hRule="exact" w:val="567"/>
          <w:jc w:val="center"/>
        </w:trPr>
        <w:tc>
          <w:tcPr>
            <w:tcW w:w="2974" w:type="dxa"/>
            <w:gridSpan w:val="2"/>
            <w:vAlign w:val="center"/>
          </w:tcPr>
          <w:p w:rsidR="00AC217E" w:rsidRPr="00FE6AFF" w:rsidRDefault="00AC217E" w:rsidP="00055C45">
            <w:pPr>
              <w:rPr>
                <w:rFonts w:asciiTheme="minorEastAsia" w:hAnsiTheme="minorEastAsia"/>
                <w:sz w:val="24"/>
                <w:szCs w:val="24"/>
              </w:rPr>
            </w:pPr>
          </w:p>
        </w:tc>
        <w:tc>
          <w:tcPr>
            <w:tcW w:w="2121"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c>
          <w:tcPr>
            <w:tcW w:w="1985"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c>
          <w:tcPr>
            <w:tcW w:w="2626"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r>
      <w:tr w:rsidR="00AC217E" w:rsidRPr="00FE6AFF" w:rsidTr="0026713F">
        <w:trPr>
          <w:trHeight w:hRule="exact" w:val="567"/>
          <w:jc w:val="center"/>
        </w:trPr>
        <w:tc>
          <w:tcPr>
            <w:tcW w:w="2974" w:type="dxa"/>
            <w:gridSpan w:val="2"/>
            <w:vAlign w:val="center"/>
          </w:tcPr>
          <w:p w:rsidR="00AC217E" w:rsidRPr="00FE6AFF" w:rsidRDefault="00AC217E" w:rsidP="00055C45">
            <w:pPr>
              <w:rPr>
                <w:rFonts w:asciiTheme="minorEastAsia" w:hAnsiTheme="minorEastAsia"/>
                <w:sz w:val="24"/>
                <w:szCs w:val="24"/>
              </w:rPr>
            </w:pPr>
          </w:p>
        </w:tc>
        <w:tc>
          <w:tcPr>
            <w:tcW w:w="2121"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c>
          <w:tcPr>
            <w:tcW w:w="1985"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c>
          <w:tcPr>
            <w:tcW w:w="2626"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r>
      <w:tr w:rsidR="00AC217E" w:rsidRPr="00FE6AFF" w:rsidTr="0026713F">
        <w:trPr>
          <w:trHeight w:hRule="exact" w:val="567"/>
          <w:jc w:val="center"/>
        </w:trPr>
        <w:tc>
          <w:tcPr>
            <w:tcW w:w="2974" w:type="dxa"/>
            <w:gridSpan w:val="2"/>
            <w:vAlign w:val="center"/>
          </w:tcPr>
          <w:p w:rsidR="00AC217E" w:rsidRPr="00FE6AFF" w:rsidRDefault="00AC217E" w:rsidP="00055C45">
            <w:pPr>
              <w:rPr>
                <w:rFonts w:asciiTheme="minorEastAsia" w:hAnsiTheme="minorEastAsia"/>
                <w:sz w:val="24"/>
                <w:szCs w:val="24"/>
              </w:rPr>
            </w:pPr>
          </w:p>
        </w:tc>
        <w:tc>
          <w:tcPr>
            <w:tcW w:w="2121"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c>
          <w:tcPr>
            <w:tcW w:w="1985"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c>
          <w:tcPr>
            <w:tcW w:w="2626" w:type="dxa"/>
            <w:vAlign w:val="center"/>
          </w:tcPr>
          <w:p w:rsidR="00AC217E" w:rsidRPr="00FE6AFF" w:rsidRDefault="00AC217E" w:rsidP="00055C45">
            <w:pPr>
              <w:adjustRightInd w:val="0"/>
              <w:snapToGrid w:val="0"/>
              <w:spacing w:line="336" w:lineRule="auto"/>
              <w:rPr>
                <w:rFonts w:asciiTheme="minorEastAsia" w:hAnsiTheme="minorEastAsia"/>
                <w:b/>
                <w:sz w:val="24"/>
                <w:szCs w:val="24"/>
              </w:rPr>
            </w:pPr>
          </w:p>
        </w:tc>
      </w:tr>
      <w:tr w:rsidR="0026713F" w:rsidRPr="00FE6AFF" w:rsidTr="0026713F">
        <w:trPr>
          <w:trHeight w:hRule="exact" w:val="567"/>
          <w:jc w:val="center"/>
        </w:trPr>
        <w:tc>
          <w:tcPr>
            <w:tcW w:w="2974" w:type="dxa"/>
            <w:gridSpan w:val="2"/>
            <w:vAlign w:val="center"/>
          </w:tcPr>
          <w:p w:rsidR="0026713F" w:rsidRPr="00FE6AFF" w:rsidRDefault="0026713F" w:rsidP="00055C45">
            <w:pPr>
              <w:adjustRightInd w:val="0"/>
              <w:snapToGrid w:val="0"/>
              <w:jc w:val="center"/>
              <w:rPr>
                <w:rFonts w:asciiTheme="minorEastAsia" w:hAnsiTheme="minorEastAsia"/>
                <w:b/>
                <w:sz w:val="24"/>
                <w:szCs w:val="24"/>
              </w:rPr>
            </w:pPr>
            <w:r w:rsidRPr="00FE6AFF">
              <w:rPr>
                <w:rFonts w:asciiTheme="minorEastAsia" w:hAnsiTheme="minorEastAsia" w:hint="eastAsia"/>
                <w:b/>
                <w:bCs/>
                <w:sz w:val="24"/>
                <w:szCs w:val="24"/>
              </w:rPr>
              <w:t>合计</w:t>
            </w:r>
          </w:p>
        </w:tc>
        <w:tc>
          <w:tcPr>
            <w:tcW w:w="2121" w:type="dxa"/>
            <w:vAlign w:val="center"/>
          </w:tcPr>
          <w:p w:rsidR="0026713F" w:rsidRPr="00FE6AFF" w:rsidRDefault="0026713F" w:rsidP="00055C45">
            <w:pPr>
              <w:adjustRightInd w:val="0"/>
              <w:snapToGrid w:val="0"/>
              <w:spacing w:line="336" w:lineRule="auto"/>
              <w:jc w:val="center"/>
              <w:rPr>
                <w:rFonts w:asciiTheme="minorEastAsia" w:hAnsiTheme="minorEastAsia"/>
                <w:b/>
                <w:sz w:val="24"/>
                <w:szCs w:val="24"/>
              </w:rPr>
            </w:pPr>
          </w:p>
        </w:tc>
        <w:tc>
          <w:tcPr>
            <w:tcW w:w="1984" w:type="dxa"/>
            <w:vAlign w:val="center"/>
          </w:tcPr>
          <w:p w:rsidR="0026713F" w:rsidRPr="00FE6AFF" w:rsidRDefault="0026713F" w:rsidP="00055C45">
            <w:pPr>
              <w:adjustRightInd w:val="0"/>
              <w:snapToGrid w:val="0"/>
              <w:spacing w:line="336" w:lineRule="auto"/>
              <w:jc w:val="center"/>
              <w:rPr>
                <w:rFonts w:asciiTheme="minorEastAsia" w:hAnsiTheme="minorEastAsia"/>
                <w:b/>
                <w:sz w:val="24"/>
                <w:szCs w:val="24"/>
              </w:rPr>
            </w:pPr>
            <w:r w:rsidRPr="00FE6AFF">
              <w:rPr>
                <w:rFonts w:asciiTheme="minorEastAsia" w:hAnsiTheme="minorEastAsia" w:hint="eastAsia"/>
                <w:b/>
                <w:sz w:val="24"/>
                <w:szCs w:val="24"/>
              </w:rPr>
              <w:t>总价</w:t>
            </w:r>
          </w:p>
        </w:tc>
        <w:tc>
          <w:tcPr>
            <w:tcW w:w="2627" w:type="dxa"/>
            <w:vAlign w:val="center"/>
          </w:tcPr>
          <w:p w:rsidR="0026713F" w:rsidRPr="00FE6AFF" w:rsidRDefault="0026713F" w:rsidP="00055C45">
            <w:pPr>
              <w:adjustRightInd w:val="0"/>
              <w:snapToGrid w:val="0"/>
              <w:spacing w:line="336" w:lineRule="auto"/>
              <w:jc w:val="center"/>
              <w:rPr>
                <w:rFonts w:asciiTheme="minorEastAsia" w:hAnsiTheme="minorEastAsia"/>
                <w:b/>
                <w:sz w:val="24"/>
                <w:szCs w:val="24"/>
              </w:rPr>
            </w:pPr>
          </w:p>
        </w:tc>
      </w:tr>
      <w:tr w:rsidR="00AC217E" w:rsidRPr="00FE6AFF" w:rsidTr="00055C45">
        <w:trPr>
          <w:trHeight w:hRule="exact" w:val="851"/>
          <w:jc w:val="center"/>
        </w:trPr>
        <w:tc>
          <w:tcPr>
            <w:tcW w:w="2974" w:type="dxa"/>
            <w:gridSpan w:val="2"/>
            <w:tcBorders>
              <w:top w:val="single" w:sz="4" w:space="0" w:color="auto"/>
              <w:left w:val="single" w:sz="4" w:space="0" w:color="auto"/>
              <w:bottom w:val="single" w:sz="4" w:space="0" w:color="auto"/>
              <w:right w:val="single" w:sz="4" w:space="0" w:color="auto"/>
            </w:tcBorders>
            <w:vAlign w:val="center"/>
          </w:tcPr>
          <w:p w:rsidR="00AC217E" w:rsidRPr="00FE6AFF" w:rsidRDefault="00AC217E" w:rsidP="00055C45">
            <w:pPr>
              <w:adjustRightInd w:val="0"/>
              <w:snapToGrid w:val="0"/>
              <w:jc w:val="center"/>
              <w:rPr>
                <w:rFonts w:asciiTheme="minorEastAsia" w:hAnsiTheme="minorEastAsia"/>
                <w:b/>
                <w:bCs/>
                <w:sz w:val="24"/>
                <w:szCs w:val="24"/>
              </w:rPr>
            </w:pPr>
            <w:r w:rsidRPr="00FE6AFF">
              <w:rPr>
                <w:rFonts w:asciiTheme="minorEastAsia" w:hAnsiTheme="minorEastAsia" w:hint="eastAsia"/>
                <w:b/>
                <w:bCs/>
                <w:sz w:val="24"/>
                <w:szCs w:val="24"/>
              </w:rPr>
              <w:t>完工期</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AC217E" w:rsidRPr="00FE6AFF" w:rsidRDefault="00AC217E" w:rsidP="00055C45">
            <w:pPr>
              <w:rPr>
                <w:rFonts w:asciiTheme="minorEastAsia" w:hAnsiTheme="minorEastAsia"/>
                <w:sz w:val="24"/>
                <w:szCs w:val="24"/>
              </w:rPr>
            </w:pPr>
          </w:p>
        </w:tc>
      </w:tr>
      <w:tr w:rsidR="00AC217E" w:rsidRPr="00FE6AFF" w:rsidTr="00055C45">
        <w:trPr>
          <w:trHeight w:hRule="exact" w:val="840"/>
          <w:jc w:val="center"/>
        </w:trPr>
        <w:tc>
          <w:tcPr>
            <w:tcW w:w="2974" w:type="dxa"/>
            <w:gridSpan w:val="2"/>
            <w:tcBorders>
              <w:top w:val="single" w:sz="4" w:space="0" w:color="auto"/>
              <w:left w:val="single" w:sz="4" w:space="0" w:color="auto"/>
              <w:bottom w:val="single" w:sz="4" w:space="0" w:color="auto"/>
              <w:right w:val="single" w:sz="4" w:space="0" w:color="auto"/>
            </w:tcBorders>
            <w:vAlign w:val="center"/>
          </w:tcPr>
          <w:p w:rsidR="00AC217E" w:rsidRPr="00FE6AFF" w:rsidRDefault="00AC217E" w:rsidP="00055C45">
            <w:pPr>
              <w:adjustRightInd w:val="0"/>
              <w:snapToGrid w:val="0"/>
              <w:jc w:val="center"/>
              <w:rPr>
                <w:rFonts w:asciiTheme="minorEastAsia" w:hAnsiTheme="minorEastAsia"/>
                <w:b/>
                <w:bCs/>
                <w:sz w:val="24"/>
                <w:szCs w:val="24"/>
              </w:rPr>
            </w:pPr>
            <w:r w:rsidRPr="00FE6AFF">
              <w:rPr>
                <w:rFonts w:asciiTheme="minorEastAsia" w:hAnsiTheme="minorEastAsia" w:hint="eastAsia"/>
                <w:b/>
                <w:bCs/>
                <w:sz w:val="24"/>
                <w:szCs w:val="24"/>
              </w:rPr>
              <w:t>项目整体免费质保期</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AC217E" w:rsidRPr="00FE6AFF" w:rsidRDefault="00AC217E" w:rsidP="00055C45">
            <w:pPr>
              <w:rPr>
                <w:rFonts w:asciiTheme="minorEastAsia" w:hAnsiTheme="minorEastAsia"/>
                <w:sz w:val="24"/>
                <w:szCs w:val="24"/>
              </w:rPr>
            </w:pPr>
          </w:p>
        </w:tc>
      </w:tr>
      <w:tr w:rsidR="00AC217E" w:rsidRPr="00FE6AFF" w:rsidTr="00055C45">
        <w:trPr>
          <w:trHeight w:hRule="exact" w:val="840"/>
          <w:jc w:val="center"/>
        </w:trPr>
        <w:tc>
          <w:tcPr>
            <w:tcW w:w="2974" w:type="dxa"/>
            <w:gridSpan w:val="2"/>
            <w:tcBorders>
              <w:top w:val="single" w:sz="4" w:space="0" w:color="auto"/>
              <w:left w:val="single" w:sz="4" w:space="0" w:color="auto"/>
              <w:bottom w:val="single" w:sz="4" w:space="0" w:color="auto"/>
              <w:right w:val="single" w:sz="4" w:space="0" w:color="auto"/>
            </w:tcBorders>
            <w:vAlign w:val="center"/>
          </w:tcPr>
          <w:p w:rsidR="00AC217E" w:rsidRPr="00FE6AFF" w:rsidRDefault="00AC217E" w:rsidP="00055C45">
            <w:pPr>
              <w:adjustRightInd w:val="0"/>
              <w:snapToGrid w:val="0"/>
              <w:jc w:val="center"/>
              <w:rPr>
                <w:rFonts w:asciiTheme="minorEastAsia" w:hAnsiTheme="minorEastAsia"/>
                <w:b/>
                <w:bCs/>
                <w:sz w:val="24"/>
                <w:szCs w:val="24"/>
              </w:rPr>
            </w:pPr>
            <w:r w:rsidRPr="00FE6AFF">
              <w:rPr>
                <w:rFonts w:asciiTheme="minorEastAsia" w:hAnsiTheme="minorEastAsia" w:hint="eastAsia"/>
                <w:b/>
                <w:bCs/>
                <w:sz w:val="24"/>
                <w:szCs w:val="24"/>
              </w:rPr>
              <w:t>投标人是否属于小、微型企业</w:t>
            </w:r>
          </w:p>
        </w:tc>
        <w:tc>
          <w:tcPr>
            <w:tcW w:w="6732" w:type="dxa"/>
            <w:gridSpan w:val="3"/>
            <w:tcBorders>
              <w:top w:val="single" w:sz="4" w:space="0" w:color="auto"/>
              <w:left w:val="single" w:sz="4" w:space="0" w:color="auto"/>
              <w:bottom w:val="single" w:sz="4" w:space="0" w:color="auto"/>
              <w:right w:val="single" w:sz="4" w:space="0" w:color="auto"/>
            </w:tcBorders>
            <w:vAlign w:val="center"/>
          </w:tcPr>
          <w:p w:rsidR="00AC217E" w:rsidRPr="00FE6AFF" w:rsidRDefault="00AC217E" w:rsidP="00055C45">
            <w:pPr>
              <w:rPr>
                <w:rFonts w:asciiTheme="minorEastAsia" w:hAnsiTheme="minorEastAsia"/>
                <w:sz w:val="24"/>
                <w:szCs w:val="24"/>
              </w:rPr>
            </w:pPr>
          </w:p>
        </w:tc>
      </w:tr>
      <w:tr w:rsidR="00AC217E" w:rsidRPr="00FE6AFF" w:rsidTr="00055C45">
        <w:trPr>
          <w:trHeight w:hRule="exact" w:val="986"/>
          <w:jc w:val="center"/>
        </w:trPr>
        <w:tc>
          <w:tcPr>
            <w:tcW w:w="724" w:type="dxa"/>
            <w:vMerge w:val="restart"/>
            <w:tcBorders>
              <w:top w:val="single" w:sz="4" w:space="0" w:color="auto"/>
              <w:left w:val="single" w:sz="4" w:space="0" w:color="auto"/>
              <w:right w:val="single" w:sz="4" w:space="0" w:color="auto"/>
            </w:tcBorders>
            <w:vAlign w:val="center"/>
          </w:tcPr>
          <w:p w:rsidR="00AC217E" w:rsidRPr="00FE6AFF" w:rsidRDefault="00AC217E" w:rsidP="00055C45">
            <w:pPr>
              <w:adjustRightInd w:val="0"/>
              <w:snapToGrid w:val="0"/>
              <w:jc w:val="center"/>
              <w:rPr>
                <w:rFonts w:asciiTheme="minorEastAsia" w:hAnsiTheme="minorEastAsia"/>
                <w:bCs/>
                <w:sz w:val="24"/>
                <w:szCs w:val="24"/>
              </w:rPr>
            </w:pPr>
            <w:r w:rsidRPr="00FE6AFF">
              <w:rPr>
                <w:rFonts w:asciiTheme="minorEastAsia" w:hAnsiTheme="minorEastAsia" w:hint="eastAsia"/>
                <w:bCs/>
                <w:sz w:val="24"/>
                <w:szCs w:val="24"/>
              </w:rPr>
              <w:t>服</w:t>
            </w:r>
          </w:p>
          <w:p w:rsidR="00AC217E" w:rsidRPr="00FE6AFF" w:rsidRDefault="00AC217E" w:rsidP="00055C45">
            <w:pPr>
              <w:adjustRightInd w:val="0"/>
              <w:snapToGrid w:val="0"/>
              <w:jc w:val="center"/>
              <w:rPr>
                <w:rFonts w:asciiTheme="minorEastAsia" w:hAnsiTheme="minorEastAsia"/>
                <w:bCs/>
                <w:sz w:val="24"/>
                <w:szCs w:val="24"/>
              </w:rPr>
            </w:pPr>
            <w:r w:rsidRPr="00FE6AFF">
              <w:rPr>
                <w:rFonts w:asciiTheme="minorEastAsia" w:hAnsiTheme="minorEastAsia" w:hint="eastAsia"/>
                <w:bCs/>
                <w:sz w:val="24"/>
                <w:szCs w:val="24"/>
              </w:rPr>
              <w:t>务</w:t>
            </w:r>
          </w:p>
          <w:p w:rsidR="00AC217E" w:rsidRPr="00FE6AFF" w:rsidRDefault="00AC217E" w:rsidP="00055C45">
            <w:pPr>
              <w:adjustRightInd w:val="0"/>
              <w:snapToGrid w:val="0"/>
              <w:jc w:val="center"/>
              <w:rPr>
                <w:rFonts w:asciiTheme="minorEastAsia" w:hAnsiTheme="minorEastAsia"/>
                <w:bCs/>
                <w:sz w:val="24"/>
                <w:szCs w:val="24"/>
              </w:rPr>
            </w:pPr>
            <w:r w:rsidRPr="00FE6AFF">
              <w:rPr>
                <w:rFonts w:asciiTheme="minorEastAsia" w:hAnsiTheme="minorEastAsia" w:hint="eastAsia"/>
                <w:bCs/>
                <w:sz w:val="24"/>
                <w:szCs w:val="24"/>
              </w:rPr>
              <w:t>承</w:t>
            </w:r>
          </w:p>
          <w:p w:rsidR="00AC217E" w:rsidRPr="00FE6AFF" w:rsidRDefault="00AC217E" w:rsidP="00055C45">
            <w:pPr>
              <w:adjustRightInd w:val="0"/>
              <w:snapToGrid w:val="0"/>
              <w:jc w:val="center"/>
              <w:rPr>
                <w:rFonts w:asciiTheme="minorEastAsia" w:hAnsiTheme="minorEastAsia"/>
                <w:bCs/>
                <w:sz w:val="24"/>
                <w:szCs w:val="24"/>
              </w:rPr>
            </w:pPr>
            <w:r w:rsidRPr="00FE6AFF">
              <w:rPr>
                <w:rFonts w:asciiTheme="minorEastAsia" w:hAnsiTheme="minorEastAsia" w:hint="eastAsia"/>
                <w:bCs/>
                <w:sz w:val="24"/>
                <w:szCs w:val="24"/>
              </w:rPr>
              <w:t>诺</w:t>
            </w:r>
          </w:p>
        </w:tc>
        <w:tc>
          <w:tcPr>
            <w:tcW w:w="8982" w:type="dxa"/>
            <w:gridSpan w:val="4"/>
            <w:tcBorders>
              <w:top w:val="single" w:sz="4" w:space="0" w:color="auto"/>
              <w:left w:val="single" w:sz="4" w:space="0" w:color="auto"/>
              <w:bottom w:val="single" w:sz="4" w:space="0" w:color="auto"/>
              <w:right w:val="single" w:sz="4" w:space="0" w:color="auto"/>
            </w:tcBorders>
          </w:tcPr>
          <w:p w:rsidR="00AC217E" w:rsidRPr="00FE6AFF" w:rsidRDefault="00AC217E" w:rsidP="00055C45">
            <w:pPr>
              <w:rPr>
                <w:rFonts w:asciiTheme="minorEastAsia" w:hAnsiTheme="minorEastAsia"/>
                <w:sz w:val="24"/>
                <w:szCs w:val="24"/>
              </w:rPr>
            </w:pPr>
            <w:r w:rsidRPr="00FE6AFF">
              <w:rPr>
                <w:rFonts w:asciiTheme="minorEastAsia" w:hAnsiTheme="minorEastAsia" w:hint="eastAsia"/>
                <w:sz w:val="24"/>
                <w:szCs w:val="24"/>
              </w:rPr>
              <w:t>1.质量</w:t>
            </w:r>
            <w:r w:rsidRPr="00FE6AFF">
              <w:rPr>
                <w:rFonts w:asciiTheme="minorEastAsia" w:hAnsiTheme="minorEastAsia"/>
                <w:sz w:val="24"/>
                <w:szCs w:val="24"/>
              </w:rPr>
              <w:t xml:space="preserve"> 2.</w:t>
            </w:r>
            <w:r w:rsidRPr="00FE6AFF">
              <w:rPr>
                <w:rFonts w:asciiTheme="minorEastAsia" w:hAnsiTheme="minorEastAsia" w:hint="eastAsia"/>
                <w:sz w:val="24"/>
                <w:szCs w:val="24"/>
              </w:rPr>
              <w:t>安装3</w:t>
            </w:r>
            <w:r w:rsidRPr="00FE6AFF">
              <w:rPr>
                <w:rFonts w:asciiTheme="minorEastAsia" w:hAnsiTheme="minorEastAsia"/>
                <w:sz w:val="24"/>
                <w:szCs w:val="24"/>
              </w:rPr>
              <w:t>."</w:t>
            </w:r>
            <w:r w:rsidRPr="00FE6AFF">
              <w:rPr>
                <w:rFonts w:asciiTheme="minorEastAsia" w:hAnsiTheme="minorEastAsia" w:hint="eastAsia"/>
                <w:sz w:val="24"/>
                <w:szCs w:val="24"/>
              </w:rPr>
              <w:t>三包</w:t>
            </w:r>
            <w:r w:rsidRPr="00FE6AFF">
              <w:rPr>
                <w:rFonts w:asciiTheme="minorEastAsia" w:hAnsiTheme="minorEastAsia"/>
                <w:sz w:val="24"/>
                <w:szCs w:val="24"/>
              </w:rPr>
              <w:t>"(</w:t>
            </w:r>
            <w:r w:rsidRPr="00FE6AFF">
              <w:rPr>
                <w:rFonts w:asciiTheme="minorEastAsia" w:hAnsiTheme="minorEastAsia" w:hint="eastAsia"/>
                <w:sz w:val="24"/>
                <w:szCs w:val="24"/>
              </w:rPr>
              <w:t>包修、包退、包换)4</w:t>
            </w:r>
            <w:r w:rsidRPr="00FE6AFF">
              <w:rPr>
                <w:rFonts w:asciiTheme="minorEastAsia" w:hAnsiTheme="minorEastAsia"/>
                <w:sz w:val="24"/>
                <w:szCs w:val="24"/>
              </w:rPr>
              <w:t>.</w:t>
            </w:r>
            <w:r w:rsidRPr="00FE6AFF">
              <w:rPr>
                <w:rFonts w:asciiTheme="minorEastAsia" w:hAnsiTheme="minorEastAsia" w:hint="eastAsia"/>
                <w:sz w:val="24"/>
                <w:szCs w:val="24"/>
              </w:rPr>
              <w:t>其他承诺</w:t>
            </w:r>
          </w:p>
          <w:p w:rsidR="00AC217E" w:rsidRPr="00FE6AFF" w:rsidRDefault="00AC217E" w:rsidP="00055C45">
            <w:pPr>
              <w:adjustRightInd w:val="0"/>
              <w:snapToGrid w:val="0"/>
              <w:rPr>
                <w:rFonts w:asciiTheme="minorEastAsia" w:hAnsiTheme="minorEastAsia"/>
                <w:sz w:val="24"/>
                <w:szCs w:val="24"/>
              </w:rPr>
            </w:pPr>
            <w:r w:rsidRPr="00FE6AFF">
              <w:rPr>
                <w:rFonts w:asciiTheme="minorEastAsia" w:hAnsiTheme="minorEastAsia" w:hint="eastAsia"/>
                <w:sz w:val="24"/>
                <w:szCs w:val="24"/>
              </w:rPr>
              <w:t>（以上是主要承诺，供投标人参考，投标人应在满足招标文件要求的基础上，根据自己单位的情况作出具体承诺）</w:t>
            </w:r>
          </w:p>
        </w:tc>
      </w:tr>
      <w:tr w:rsidR="00AC217E" w:rsidRPr="00FE6AFF" w:rsidTr="00B54743">
        <w:trPr>
          <w:trHeight w:hRule="exact" w:val="1734"/>
          <w:jc w:val="center"/>
        </w:trPr>
        <w:tc>
          <w:tcPr>
            <w:tcW w:w="724" w:type="dxa"/>
            <w:vMerge/>
            <w:tcBorders>
              <w:left w:val="single" w:sz="4" w:space="0" w:color="auto"/>
              <w:right w:val="single" w:sz="4" w:space="0" w:color="auto"/>
            </w:tcBorders>
            <w:vAlign w:val="center"/>
          </w:tcPr>
          <w:p w:rsidR="00AC217E" w:rsidRPr="00FE6AFF" w:rsidRDefault="00AC217E" w:rsidP="00055C45">
            <w:pPr>
              <w:adjustRightInd w:val="0"/>
              <w:snapToGrid w:val="0"/>
              <w:jc w:val="center"/>
              <w:rPr>
                <w:rFonts w:asciiTheme="minorEastAsia" w:hAnsiTheme="minorEastAsia"/>
                <w:bCs/>
                <w:sz w:val="24"/>
                <w:szCs w:val="24"/>
              </w:rPr>
            </w:pPr>
          </w:p>
        </w:tc>
        <w:tc>
          <w:tcPr>
            <w:tcW w:w="8982" w:type="dxa"/>
            <w:gridSpan w:val="4"/>
            <w:tcBorders>
              <w:top w:val="single" w:sz="4" w:space="0" w:color="auto"/>
              <w:left w:val="single" w:sz="4" w:space="0" w:color="auto"/>
              <w:right w:val="single" w:sz="4" w:space="0" w:color="auto"/>
            </w:tcBorders>
          </w:tcPr>
          <w:p w:rsidR="00AC217E" w:rsidRPr="00FE6AFF" w:rsidRDefault="00AC217E" w:rsidP="00055C45">
            <w:pPr>
              <w:rPr>
                <w:rFonts w:asciiTheme="minorEastAsia" w:hAnsiTheme="minorEastAsia"/>
                <w:sz w:val="24"/>
                <w:szCs w:val="24"/>
              </w:rPr>
            </w:pPr>
          </w:p>
        </w:tc>
      </w:tr>
    </w:tbl>
    <w:p w:rsidR="00AC217E" w:rsidRPr="00FE6AFF" w:rsidRDefault="00AC217E" w:rsidP="00AC217E">
      <w:pPr>
        <w:spacing w:before="5" w:line="560" w:lineRule="atLeast"/>
        <w:rPr>
          <w:rFonts w:asciiTheme="minorEastAsia" w:hAnsiTheme="minorEastAsia"/>
          <w:b/>
          <w:bCs/>
          <w:sz w:val="24"/>
          <w:szCs w:val="24"/>
        </w:rPr>
      </w:pPr>
      <w:r w:rsidRPr="00FE6AFF">
        <w:rPr>
          <w:rFonts w:asciiTheme="minorEastAsia" w:hAnsiTheme="minorEastAsia" w:hint="eastAsia"/>
          <w:b/>
          <w:bCs/>
          <w:sz w:val="24"/>
          <w:szCs w:val="24"/>
        </w:rPr>
        <w:t>法定代表人或法定代表人授权代表签字或盖章：</w:t>
      </w:r>
    </w:p>
    <w:p w:rsidR="00B54743" w:rsidRPr="00FE6AFF" w:rsidRDefault="00B54743" w:rsidP="00AC217E">
      <w:pPr>
        <w:spacing w:before="5" w:line="560" w:lineRule="atLeast"/>
        <w:rPr>
          <w:rFonts w:asciiTheme="minorEastAsia" w:hAnsiTheme="minorEastAsia"/>
          <w:b/>
          <w:bCs/>
          <w:sz w:val="24"/>
          <w:szCs w:val="24"/>
        </w:rPr>
      </w:pPr>
      <w:r w:rsidRPr="00FE6AFF">
        <w:rPr>
          <w:rFonts w:asciiTheme="minorEastAsia" w:hAnsiTheme="minorEastAsia" w:hint="eastAsia"/>
          <w:b/>
          <w:bCs/>
          <w:sz w:val="24"/>
          <w:szCs w:val="24"/>
        </w:rPr>
        <w:t>备注：工作量清单需包含软件开发、测试、部署、培训、税费都所有费用。</w:t>
      </w:r>
    </w:p>
    <w:p w:rsidR="0026713F" w:rsidRPr="00FE6AFF" w:rsidRDefault="0026713F">
      <w:pPr>
        <w:widowControl/>
        <w:jc w:val="left"/>
        <w:rPr>
          <w:rFonts w:asciiTheme="minorEastAsia" w:hAnsiTheme="minorEastAsia"/>
          <w:bCs/>
          <w:sz w:val="24"/>
          <w:szCs w:val="24"/>
        </w:rPr>
      </w:pPr>
      <w:r w:rsidRPr="00FE6AFF">
        <w:rPr>
          <w:rFonts w:asciiTheme="minorEastAsia" w:hAnsiTheme="minorEastAsia"/>
          <w:bCs/>
          <w:sz w:val="24"/>
          <w:szCs w:val="24"/>
        </w:rPr>
        <w:br w:type="page"/>
      </w:r>
    </w:p>
    <w:p w:rsidR="009D1F35" w:rsidRPr="00FE6AFF" w:rsidRDefault="009D1F35" w:rsidP="009D1F35">
      <w:pPr>
        <w:spacing w:line="400" w:lineRule="exact"/>
        <w:jc w:val="left"/>
        <w:rPr>
          <w:rFonts w:asciiTheme="minorEastAsia" w:hAnsiTheme="minorEastAsia"/>
          <w:bCs/>
          <w:sz w:val="24"/>
          <w:szCs w:val="24"/>
        </w:rPr>
      </w:pPr>
      <w:r w:rsidRPr="00FE6AFF">
        <w:rPr>
          <w:rFonts w:asciiTheme="minorEastAsia" w:hAnsiTheme="minorEastAsia" w:hint="eastAsia"/>
          <w:bCs/>
          <w:sz w:val="24"/>
          <w:szCs w:val="24"/>
        </w:rPr>
        <w:lastRenderedPageBreak/>
        <w:t>附件6              项目人员配置清单</w:t>
      </w:r>
    </w:p>
    <w:p w:rsidR="009D1F35" w:rsidRPr="00FE6AFF" w:rsidRDefault="009D1F35" w:rsidP="009D1F35">
      <w:pPr>
        <w:spacing w:line="400" w:lineRule="exact"/>
        <w:jc w:val="center"/>
        <w:rPr>
          <w:rFonts w:asciiTheme="minorEastAsia" w:hAnsiTheme="minorEastAsia"/>
          <w:bCs/>
          <w:sz w:val="24"/>
          <w:szCs w:val="24"/>
        </w:rPr>
      </w:pPr>
    </w:p>
    <w:p w:rsidR="009D1F35" w:rsidRPr="00FE6AFF" w:rsidRDefault="009D1F35" w:rsidP="009D1F35">
      <w:pPr>
        <w:ind w:firstLineChars="200" w:firstLine="480"/>
        <w:rPr>
          <w:rFonts w:asciiTheme="minorEastAsia" w:hAnsiTheme="minorEastAsia"/>
          <w:bCs/>
          <w:sz w:val="24"/>
          <w:szCs w:val="24"/>
        </w:rPr>
      </w:pPr>
      <w:r w:rsidRPr="00FE6AFF">
        <w:rPr>
          <w:rFonts w:asciiTheme="minorEastAsia" w:hAnsiTheme="minorEastAsia" w:hint="eastAsia"/>
          <w:bCs/>
          <w:sz w:val="24"/>
          <w:szCs w:val="24"/>
        </w:rPr>
        <w:t xml:space="preserve">参选人名称（盖章）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1102"/>
        <w:gridCol w:w="747"/>
        <w:gridCol w:w="1456"/>
        <w:gridCol w:w="1438"/>
        <w:gridCol w:w="1984"/>
        <w:gridCol w:w="986"/>
      </w:tblGrid>
      <w:tr w:rsidR="00DE3D20" w:rsidRPr="00FE6AFF" w:rsidTr="008B305B">
        <w:trPr>
          <w:trHeight w:val="856"/>
          <w:jc w:val="center"/>
        </w:trPr>
        <w:tc>
          <w:tcPr>
            <w:tcW w:w="696" w:type="dxa"/>
            <w:vAlign w:val="center"/>
          </w:tcPr>
          <w:p w:rsidR="00DE3D20" w:rsidRPr="00FE6AFF" w:rsidRDefault="00DE3D20" w:rsidP="00055C45">
            <w:pPr>
              <w:jc w:val="center"/>
              <w:rPr>
                <w:rFonts w:asciiTheme="minorEastAsia" w:hAnsiTheme="minorEastAsia"/>
                <w:b/>
                <w:sz w:val="24"/>
                <w:szCs w:val="24"/>
              </w:rPr>
            </w:pPr>
            <w:r w:rsidRPr="00FE6AFF">
              <w:rPr>
                <w:rFonts w:asciiTheme="minorEastAsia" w:hAnsiTheme="minorEastAsia" w:hint="eastAsia"/>
                <w:b/>
                <w:sz w:val="24"/>
                <w:szCs w:val="24"/>
              </w:rPr>
              <w:t>序号</w:t>
            </w:r>
          </w:p>
        </w:tc>
        <w:tc>
          <w:tcPr>
            <w:tcW w:w="1102" w:type="dxa"/>
            <w:vAlign w:val="center"/>
          </w:tcPr>
          <w:p w:rsidR="00DE3D20" w:rsidRPr="00FE6AFF" w:rsidRDefault="00DE3D20" w:rsidP="00055C45">
            <w:pPr>
              <w:jc w:val="center"/>
              <w:rPr>
                <w:rFonts w:asciiTheme="minorEastAsia" w:hAnsiTheme="minorEastAsia"/>
                <w:b/>
                <w:sz w:val="24"/>
                <w:szCs w:val="24"/>
              </w:rPr>
            </w:pPr>
            <w:r w:rsidRPr="00FE6AFF">
              <w:rPr>
                <w:rFonts w:asciiTheme="minorEastAsia" w:hAnsiTheme="minorEastAsia" w:hint="eastAsia"/>
                <w:b/>
                <w:sz w:val="24"/>
                <w:szCs w:val="24"/>
              </w:rPr>
              <w:t>姓名</w:t>
            </w:r>
          </w:p>
        </w:tc>
        <w:tc>
          <w:tcPr>
            <w:tcW w:w="747" w:type="dxa"/>
            <w:vAlign w:val="center"/>
          </w:tcPr>
          <w:p w:rsidR="00DE3D20" w:rsidRPr="00FE6AFF" w:rsidRDefault="005F6E4A" w:rsidP="00055C45">
            <w:pPr>
              <w:jc w:val="center"/>
              <w:rPr>
                <w:rFonts w:asciiTheme="minorEastAsia" w:hAnsiTheme="minorEastAsia"/>
                <w:b/>
                <w:sz w:val="24"/>
                <w:szCs w:val="24"/>
              </w:rPr>
            </w:pPr>
            <w:r w:rsidRPr="00FE6AFF">
              <w:rPr>
                <w:rFonts w:asciiTheme="minorEastAsia" w:hAnsiTheme="minorEastAsia" w:hint="eastAsia"/>
                <w:b/>
                <w:sz w:val="24"/>
                <w:szCs w:val="24"/>
              </w:rPr>
              <w:t>性别</w:t>
            </w:r>
          </w:p>
        </w:tc>
        <w:tc>
          <w:tcPr>
            <w:tcW w:w="1456" w:type="dxa"/>
            <w:vAlign w:val="center"/>
          </w:tcPr>
          <w:p w:rsidR="00DE3D20" w:rsidRPr="00FE6AFF" w:rsidRDefault="00DE3D20" w:rsidP="00055C45">
            <w:pPr>
              <w:jc w:val="center"/>
              <w:rPr>
                <w:rFonts w:asciiTheme="minorEastAsia" w:hAnsiTheme="minorEastAsia"/>
                <w:b/>
                <w:sz w:val="24"/>
                <w:szCs w:val="24"/>
              </w:rPr>
            </w:pPr>
            <w:r w:rsidRPr="00FE6AFF">
              <w:rPr>
                <w:rFonts w:asciiTheme="minorEastAsia" w:hAnsiTheme="minorEastAsia" w:hint="eastAsia"/>
                <w:b/>
                <w:sz w:val="24"/>
                <w:szCs w:val="24"/>
              </w:rPr>
              <w:t>本项目职责</w:t>
            </w:r>
          </w:p>
        </w:tc>
        <w:tc>
          <w:tcPr>
            <w:tcW w:w="1438" w:type="dxa"/>
            <w:vAlign w:val="center"/>
          </w:tcPr>
          <w:p w:rsidR="00DE3D20" w:rsidRPr="00FE6AFF" w:rsidRDefault="00DE3D20" w:rsidP="00055C45">
            <w:pPr>
              <w:jc w:val="center"/>
              <w:rPr>
                <w:rFonts w:asciiTheme="minorEastAsia" w:hAnsiTheme="minorEastAsia"/>
                <w:b/>
                <w:sz w:val="24"/>
                <w:szCs w:val="24"/>
              </w:rPr>
            </w:pPr>
            <w:r w:rsidRPr="00FE6AFF">
              <w:rPr>
                <w:rFonts w:asciiTheme="minorEastAsia" w:hAnsiTheme="minorEastAsia" w:hint="eastAsia"/>
                <w:b/>
                <w:sz w:val="24"/>
                <w:szCs w:val="24"/>
              </w:rPr>
              <w:t>工作</w:t>
            </w:r>
            <w:r w:rsidRPr="00FE6AFF">
              <w:rPr>
                <w:rFonts w:asciiTheme="minorEastAsia" w:hAnsiTheme="minorEastAsia"/>
                <w:b/>
                <w:sz w:val="24"/>
                <w:szCs w:val="24"/>
              </w:rPr>
              <w:t>经验</w:t>
            </w:r>
            <w:r w:rsidR="00715306" w:rsidRPr="00FE6AFF">
              <w:rPr>
                <w:rFonts w:asciiTheme="minorEastAsia" w:hAnsiTheme="minorEastAsia" w:hint="eastAsia"/>
                <w:b/>
                <w:sz w:val="24"/>
                <w:szCs w:val="24"/>
              </w:rPr>
              <w:t>(年)</w:t>
            </w:r>
          </w:p>
        </w:tc>
        <w:tc>
          <w:tcPr>
            <w:tcW w:w="1984" w:type="dxa"/>
          </w:tcPr>
          <w:p w:rsidR="00DE3D20" w:rsidRPr="00FE6AFF" w:rsidRDefault="00DE3D20" w:rsidP="00055C45">
            <w:pPr>
              <w:jc w:val="center"/>
              <w:rPr>
                <w:rFonts w:asciiTheme="minorEastAsia" w:hAnsiTheme="minorEastAsia"/>
                <w:b/>
                <w:sz w:val="24"/>
                <w:szCs w:val="24"/>
              </w:rPr>
            </w:pPr>
          </w:p>
          <w:p w:rsidR="00DE3D20" w:rsidRPr="00FE6AFF" w:rsidRDefault="00DE3D20" w:rsidP="00DE3D20">
            <w:pPr>
              <w:jc w:val="center"/>
              <w:rPr>
                <w:rFonts w:asciiTheme="minorEastAsia" w:hAnsiTheme="minorEastAsia"/>
                <w:b/>
                <w:sz w:val="24"/>
                <w:szCs w:val="24"/>
              </w:rPr>
            </w:pPr>
            <w:r w:rsidRPr="00FE6AFF">
              <w:rPr>
                <w:rFonts w:asciiTheme="minorEastAsia" w:hAnsiTheme="minorEastAsia" w:hint="eastAsia"/>
                <w:b/>
                <w:sz w:val="24"/>
                <w:szCs w:val="24"/>
              </w:rPr>
              <w:t>职称/证书</w:t>
            </w:r>
          </w:p>
        </w:tc>
        <w:tc>
          <w:tcPr>
            <w:tcW w:w="986" w:type="dxa"/>
          </w:tcPr>
          <w:p w:rsidR="00DE3D20" w:rsidRPr="00FE6AFF" w:rsidRDefault="00DE3D20" w:rsidP="00055C45">
            <w:pPr>
              <w:jc w:val="center"/>
              <w:rPr>
                <w:rFonts w:asciiTheme="minorEastAsia" w:hAnsiTheme="minorEastAsia"/>
                <w:b/>
                <w:sz w:val="24"/>
                <w:szCs w:val="24"/>
              </w:rPr>
            </w:pPr>
          </w:p>
          <w:p w:rsidR="00DE3D20" w:rsidRPr="00FE6AFF" w:rsidRDefault="00DE3D20" w:rsidP="00055C45">
            <w:pPr>
              <w:jc w:val="center"/>
              <w:rPr>
                <w:rFonts w:asciiTheme="minorEastAsia" w:hAnsiTheme="minorEastAsia"/>
                <w:b/>
                <w:sz w:val="24"/>
                <w:szCs w:val="24"/>
              </w:rPr>
            </w:pPr>
            <w:r w:rsidRPr="00FE6AFF">
              <w:rPr>
                <w:rFonts w:asciiTheme="minorEastAsia" w:hAnsiTheme="minorEastAsia" w:hint="eastAsia"/>
                <w:b/>
                <w:sz w:val="24"/>
                <w:szCs w:val="24"/>
              </w:rPr>
              <w:t>是否驻场</w:t>
            </w:r>
          </w:p>
        </w:tc>
      </w:tr>
      <w:tr w:rsidR="00DE3D20" w:rsidRPr="00FE6AFF" w:rsidTr="008B305B">
        <w:trPr>
          <w:trHeight w:val="673"/>
          <w:jc w:val="center"/>
        </w:trPr>
        <w:tc>
          <w:tcPr>
            <w:tcW w:w="696" w:type="dxa"/>
          </w:tcPr>
          <w:p w:rsidR="00DE3D20" w:rsidRPr="00FE6AFF" w:rsidRDefault="00DE3D20" w:rsidP="00055C45">
            <w:pPr>
              <w:outlineLvl w:val="0"/>
              <w:rPr>
                <w:rFonts w:asciiTheme="minorEastAsia" w:hAnsiTheme="minorEastAsia"/>
                <w:bCs/>
                <w:sz w:val="24"/>
                <w:szCs w:val="24"/>
              </w:rPr>
            </w:pPr>
          </w:p>
        </w:tc>
        <w:tc>
          <w:tcPr>
            <w:tcW w:w="1102" w:type="dxa"/>
          </w:tcPr>
          <w:p w:rsidR="00DE3D20" w:rsidRPr="00FE6AFF" w:rsidRDefault="00DE3D20" w:rsidP="00055C45">
            <w:pPr>
              <w:outlineLvl w:val="0"/>
              <w:rPr>
                <w:rFonts w:asciiTheme="minorEastAsia" w:hAnsiTheme="minorEastAsia"/>
                <w:bCs/>
                <w:sz w:val="24"/>
                <w:szCs w:val="24"/>
              </w:rPr>
            </w:pPr>
          </w:p>
        </w:tc>
        <w:tc>
          <w:tcPr>
            <w:tcW w:w="747" w:type="dxa"/>
          </w:tcPr>
          <w:p w:rsidR="00DE3D20" w:rsidRPr="00FE6AFF" w:rsidRDefault="00DE3D20" w:rsidP="00055C45">
            <w:pPr>
              <w:outlineLvl w:val="0"/>
              <w:rPr>
                <w:rFonts w:asciiTheme="minorEastAsia" w:hAnsiTheme="minorEastAsia"/>
                <w:bCs/>
                <w:sz w:val="24"/>
                <w:szCs w:val="24"/>
              </w:rPr>
            </w:pPr>
          </w:p>
        </w:tc>
        <w:tc>
          <w:tcPr>
            <w:tcW w:w="1456" w:type="dxa"/>
          </w:tcPr>
          <w:p w:rsidR="00DE3D20" w:rsidRPr="00FE6AFF" w:rsidRDefault="00DE3D20" w:rsidP="00055C45">
            <w:pPr>
              <w:outlineLvl w:val="0"/>
              <w:rPr>
                <w:rFonts w:asciiTheme="minorEastAsia" w:hAnsiTheme="minorEastAsia"/>
                <w:bCs/>
                <w:sz w:val="24"/>
                <w:szCs w:val="24"/>
              </w:rPr>
            </w:pPr>
          </w:p>
        </w:tc>
        <w:tc>
          <w:tcPr>
            <w:tcW w:w="1438" w:type="dxa"/>
          </w:tcPr>
          <w:p w:rsidR="00DE3D20" w:rsidRPr="00FE6AFF" w:rsidRDefault="00DE3D20" w:rsidP="00055C45">
            <w:pPr>
              <w:outlineLvl w:val="0"/>
              <w:rPr>
                <w:rFonts w:asciiTheme="minorEastAsia" w:hAnsiTheme="minorEastAsia"/>
                <w:bCs/>
                <w:sz w:val="24"/>
                <w:szCs w:val="24"/>
              </w:rPr>
            </w:pPr>
          </w:p>
        </w:tc>
        <w:tc>
          <w:tcPr>
            <w:tcW w:w="1984" w:type="dxa"/>
          </w:tcPr>
          <w:p w:rsidR="00DE3D20" w:rsidRPr="00FE6AFF" w:rsidRDefault="00DE3D20" w:rsidP="00055C45">
            <w:pPr>
              <w:outlineLvl w:val="0"/>
              <w:rPr>
                <w:rFonts w:asciiTheme="minorEastAsia" w:hAnsiTheme="minorEastAsia"/>
                <w:bCs/>
                <w:sz w:val="24"/>
                <w:szCs w:val="24"/>
              </w:rPr>
            </w:pPr>
          </w:p>
        </w:tc>
        <w:tc>
          <w:tcPr>
            <w:tcW w:w="986" w:type="dxa"/>
          </w:tcPr>
          <w:p w:rsidR="00DE3D20" w:rsidRPr="00FE6AFF" w:rsidRDefault="00DE3D20" w:rsidP="00055C45">
            <w:pPr>
              <w:outlineLvl w:val="0"/>
              <w:rPr>
                <w:rFonts w:asciiTheme="minorEastAsia" w:hAnsiTheme="minorEastAsia"/>
                <w:bCs/>
                <w:sz w:val="24"/>
                <w:szCs w:val="24"/>
              </w:rPr>
            </w:pPr>
          </w:p>
        </w:tc>
      </w:tr>
      <w:tr w:rsidR="00DE3D20" w:rsidRPr="00FE6AFF" w:rsidTr="008B305B">
        <w:trPr>
          <w:trHeight w:val="673"/>
          <w:jc w:val="center"/>
        </w:trPr>
        <w:tc>
          <w:tcPr>
            <w:tcW w:w="696" w:type="dxa"/>
          </w:tcPr>
          <w:p w:rsidR="00DE3D20" w:rsidRPr="00FE6AFF" w:rsidRDefault="00DE3D20" w:rsidP="00055C45">
            <w:pPr>
              <w:outlineLvl w:val="0"/>
              <w:rPr>
                <w:rFonts w:asciiTheme="minorEastAsia" w:hAnsiTheme="minorEastAsia"/>
                <w:bCs/>
                <w:sz w:val="24"/>
                <w:szCs w:val="24"/>
              </w:rPr>
            </w:pPr>
          </w:p>
        </w:tc>
        <w:tc>
          <w:tcPr>
            <w:tcW w:w="1102" w:type="dxa"/>
          </w:tcPr>
          <w:p w:rsidR="00DE3D20" w:rsidRPr="00FE6AFF" w:rsidRDefault="00DE3D20" w:rsidP="00055C45">
            <w:pPr>
              <w:outlineLvl w:val="0"/>
              <w:rPr>
                <w:rFonts w:asciiTheme="minorEastAsia" w:hAnsiTheme="minorEastAsia"/>
                <w:bCs/>
                <w:sz w:val="24"/>
                <w:szCs w:val="24"/>
              </w:rPr>
            </w:pPr>
          </w:p>
        </w:tc>
        <w:tc>
          <w:tcPr>
            <w:tcW w:w="747" w:type="dxa"/>
          </w:tcPr>
          <w:p w:rsidR="00DE3D20" w:rsidRPr="00FE6AFF" w:rsidRDefault="00DE3D20" w:rsidP="00055C45">
            <w:pPr>
              <w:outlineLvl w:val="0"/>
              <w:rPr>
                <w:rFonts w:asciiTheme="minorEastAsia" w:hAnsiTheme="minorEastAsia"/>
                <w:bCs/>
                <w:sz w:val="24"/>
                <w:szCs w:val="24"/>
              </w:rPr>
            </w:pPr>
          </w:p>
        </w:tc>
        <w:tc>
          <w:tcPr>
            <w:tcW w:w="1456" w:type="dxa"/>
          </w:tcPr>
          <w:p w:rsidR="00DE3D20" w:rsidRPr="00FE6AFF" w:rsidRDefault="00DE3D20" w:rsidP="00055C45">
            <w:pPr>
              <w:outlineLvl w:val="0"/>
              <w:rPr>
                <w:rFonts w:asciiTheme="minorEastAsia" w:hAnsiTheme="minorEastAsia"/>
                <w:bCs/>
                <w:sz w:val="24"/>
                <w:szCs w:val="24"/>
              </w:rPr>
            </w:pPr>
          </w:p>
        </w:tc>
        <w:tc>
          <w:tcPr>
            <w:tcW w:w="1438" w:type="dxa"/>
          </w:tcPr>
          <w:p w:rsidR="00DE3D20" w:rsidRPr="00FE6AFF" w:rsidRDefault="00DE3D20" w:rsidP="00055C45">
            <w:pPr>
              <w:outlineLvl w:val="0"/>
              <w:rPr>
                <w:rFonts w:asciiTheme="minorEastAsia" w:hAnsiTheme="minorEastAsia"/>
                <w:bCs/>
                <w:sz w:val="24"/>
                <w:szCs w:val="24"/>
              </w:rPr>
            </w:pPr>
          </w:p>
        </w:tc>
        <w:tc>
          <w:tcPr>
            <w:tcW w:w="1984" w:type="dxa"/>
          </w:tcPr>
          <w:p w:rsidR="00DE3D20" w:rsidRPr="00FE6AFF" w:rsidRDefault="00DE3D20" w:rsidP="00055C45">
            <w:pPr>
              <w:outlineLvl w:val="0"/>
              <w:rPr>
                <w:rFonts w:asciiTheme="minorEastAsia" w:hAnsiTheme="minorEastAsia"/>
                <w:bCs/>
                <w:sz w:val="24"/>
                <w:szCs w:val="24"/>
              </w:rPr>
            </w:pPr>
          </w:p>
        </w:tc>
        <w:tc>
          <w:tcPr>
            <w:tcW w:w="986" w:type="dxa"/>
          </w:tcPr>
          <w:p w:rsidR="00DE3D20" w:rsidRPr="00FE6AFF" w:rsidRDefault="00DE3D20" w:rsidP="00055C45">
            <w:pPr>
              <w:outlineLvl w:val="0"/>
              <w:rPr>
                <w:rFonts w:asciiTheme="minorEastAsia" w:hAnsiTheme="minorEastAsia"/>
                <w:bCs/>
                <w:sz w:val="24"/>
                <w:szCs w:val="24"/>
              </w:rPr>
            </w:pPr>
          </w:p>
        </w:tc>
      </w:tr>
      <w:tr w:rsidR="00DE3D20" w:rsidRPr="00FE6AFF" w:rsidTr="008B305B">
        <w:trPr>
          <w:trHeight w:val="673"/>
          <w:jc w:val="center"/>
        </w:trPr>
        <w:tc>
          <w:tcPr>
            <w:tcW w:w="696" w:type="dxa"/>
          </w:tcPr>
          <w:p w:rsidR="00DE3D20" w:rsidRPr="00FE6AFF" w:rsidRDefault="00DE3D20" w:rsidP="00055C45">
            <w:pPr>
              <w:outlineLvl w:val="0"/>
              <w:rPr>
                <w:rFonts w:asciiTheme="minorEastAsia" w:hAnsiTheme="minorEastAsia"/>
                <w:bCs/>
                <w:sz w:val="24"/>
                <w:szCs w:val="24"/>
              </w:rPr>
            </w:pPr>
          </w:p>
        </w:tc>
        <w:tc>
          <w:tcPr>
            <w:tcW w:w="1102" w:type="dxa"/>
          </w:tcPr>
          <w:p w:rsidR="00DE3D20" w:rsidRPr="00FE6AFF" w:rsidRDefault="00DE3D20" w:rsidP="00055C45">
            <w:pPr>
              <w:outlineLvl w:val="0"/>
              <w:rPr>
                <w:rFonts w:asciiTheme="minorEastAsia" w:hAnsiTheme="minorEastAsia"/>
                <w:bCs/>
                <w:sz w:val="24"/>
                <w:szCs w:val="24"/>
              </w:rPr>
            </w:pPr>
          </w:p>
        </w:tc>
        <w:tc>
          <w:tcPr>
            <w:tcW w:w="747" w:type="dxa"/>
          </w:tcPr>
          <w:p w:rsidR="00DE3D20" w:rsidRPr="00FE6AFF" w:rsidRDefault="00DE3D20" w:rsidP="00055C45">
            <w:pPr>
              <w:outlineLvl w:val="0"/>
              <w:rPr>
                <w:rFonts w:asciiTheme="minorEastAsia" w:hAnsiTheme="minorEastAsia"/>
                <w:bCs/>
                <w:sz w:val="24"/>
                <w:szCs w:val="24"/>
              </w:rPr>
            </w:pPr>
          </w:p>
        </w:tc>
        <w:tc>
          <w:tcPr>
            <w:tcW w:w="1456" w:type="dxa"/>
          </w:tcPr>
          <w:p w:rsidR="00DE3D20" w:rsidRPr="00FE6AFF" w:rsidRDefault="00DE3D20" w:rsidP="00055C45">
            <w:pPr>
              <w:outlineLvl w:val="0"/>
              <w:rPr>
                <w:rFonts w:asciiTheme="minorEastAsia" w:hAnsiTheme="minorEastAsia"/>
                <w:bCs/>
                <w:sz w:val="24"/>
                <w:szCs w:val="24"/>
              </w:rPr>
            </w:pPr>
          </w:p>
        </w:tc>
        <w:tc>
          <w:tcPr>
            <w:tcW w:w="1438" w:type="dxa"/>
          </w:tcPr>
          <w:p w:rsidR="00DE3D20" w:rsidRPr="00FE6AFF" w:rsidRDefault="00DE3D20" w:rsidP="00055C45">
            <w:pPr>
              <w:outlineLvl w:val="0"/>
              <w:rPr>
                <w:rFonts w:asciiTheme="minorEastAsia" w:hAnsiTheme="minorEastAsia"/>
                <w:bCs/>
                <w:sz w:val="24"/>
                <w:szCs w:val="24"/>
              </w:rPr>
            </w:pPr>
          </w:p>
        </w:tc>
        <w:tc>
          <w:tcPr>
            <w:tcW w:w="1984" w:type="dxa"/>
          </w:tcPr>
          <w:p w:rsidR="00DE3D20" w:rsidRPr="00FE6AFF" w:rsidRDefault="00DE3D20" w:rsidP="00055C45">
            <w:pPr>
              <w:outlineLvl w:val="0"/>
              <w:rPr>
                <w:rFonts w:asciiTheme="minorEastAsia" w:hAnsiTheme="minorEastAsia"/>
                <w:bCs/>
                <w:sz w:val="24"/>
                <w:szCs w:val="24"/>
              </w:rPr>
            </w:pPr>
          </w:p>
        </w:tc>
        <w:tc>
          <w:tcPr>
            <w:tcW w:w="986" w:type="dxa"/>
          </w:tcPr>
          <w:p w:rsidR="00DE3D20" w:rsidRPr="00FE6AFF" w:rsidRDefault="00DE3D20" w:rsidP="00055C45">
            <w:pPr>
              <w:outlineLvl w:val="0"/>
              <w:rPr>
                <w:rFonts w:asciiTheme="minorEastAsia" w:hAnsiTheme="minorEastAsia"/>
                <w:bCs/>
                <w:sz w:val="24"/>
                <w:szCs w:val="24"/>
              </w:rPr>
            </w:pPr>
          </w:p>
        </w:tc>
      </w:tr>
      <w:tr w:rsidR="00DE3D20" w:rsidRPr="00FE6AFF" w:rsidTr="008B305B">
        <w:trPr>
          <w:trHeight w:val="673"/>
          <w:jc w:val="center"/>
        </w:trPr>
        <w:tc>
          <w:tcPr>
            <w:tcW w:w="696" w:type="dxa"/>
          </w:tcPr>
          <w:p w:rsidR="00DE3D20" w:rsidRPr="00FE6AFF" w:rsidRDefault="00DE3D20" w:rsidP="00055C45">
            <w:pPr>
              <w:outlineLvl w:val="0"/>
              <w:rPr>
                <w:rFonts w:asciiTheme="minorEastAsia" w:hAnsiTheme="minorEastAsia"/>
                <w:bCs/>
                <w:sz w:val="24"/>
                <w:szCs w:val="24"/>
              </w:rPr>
            </w:pPr>
          </w:p>
        </w:tc>
        <w:tc>
          <w:tcPr>
            <w:tcW w:w="1102" w:type="dxa"/>
          </w:tcPr>
          <w:p w:rsidR="00DE3D20" w:rsidRPr="00FE6AFF" w:rsidRDefault="00DE3D20" w:rsidP="00055C45">
            <w:pPr>
              <w:outlineLvl w:val="0"/>
              <w:rPr>
                <w:rFonts w:asciiTheme="minorEastAsia" w:hAnsiTheme="minorEastAsia"/>
                <w:bCs/>
                <w:sz w:val="24"/>
                <w:szCs w:val="24"/>
              </w:rPr>
            </w:pPr>
          </w:p>
        </w:tc>
        <w:tc>
          <w:tcPr>
            <w:tcW w:w="747" w:type="dxa"/>
          </w:tcPr>
          <w:p w:rsidR="00DE3D20" w:rsidRPr="00FE6AFF" w:rsidRDefault="00DE3D20" w:rsidP="00055C45">
            <w:pPr>
              <w:outlineLvl w:val="0"/>
              <w:rPr>
                <w:rFonts w:asciiTheme="minorEastAsia" w:hAnsiTheme="minorEastAsia"/>
                <w:bCs/>
                <w:sz w:val="24"/>
                <w:szCs w:val="24"/>
              </w:rPr>
            </w:pPr>
          </w:p>
        </w:tc>
        <w:tc>
          <w:tcPr>
            <w:tcW w:w="1456" w:type="dxa"/>
          </w:tcPr>
          <w:p w:rsidR="00DE3D20" w:rsidRPr="00FE6AFF" w:rsidRDefault="00DE3D20" w:rsidP="00055C45">
            <w:pPr>
              <w:outlineLvl w:val="0"/>
              <w:rPr>
                <w:rFonts w:asciiTheme="minorEastAsia" w:hAnsiTheme="minorEastAsia"/>
                <w:bCs/>
                <w:sz w:val="24"/>
                <w:szCs w:val="24"/>
              </w:rPr>
            </w:pPr>
          </w:p>
        </w:tc>
        <w:tc>
          <w:tcPr>
            <w:tcW w:w="1438" w:type="dxa"/>
          </w:tcPr>
          <w:p w:rsidR="00DE3D20" w:rsidRPr="00FE6AFF" w:rsidRDefault="00DE3D20" w:rsidP="00055C45">
            <w:pPr>
              <w:outlineLvl w:val="0"/>
              <w:rPr>
                <w:rFonts w:asciiTheme="minorEastAsia" w:hAnsiTheme="minorEastAsia"/>
                <w:bCs/>
                <w:sz w:val="24"/>
                <w:szCs w:val="24"/>
              </w:rPr>
            </w:pPr>
          </w:p>
        </w:tc>
        <w:tc>
          <w:tcPr>
            <w:tcW w:w="1984" w:type="dxa"/>
          </w:tcPr>
          <w:p w:rsidR="00DE3D20" w:rsidRPr="00FE6AFF" w:rsidRDefault="00DE3D20" w:rsidP="00055C45">
            <w:pPr>
              <w:outlineLvl w:val="0"/>
              <w:rPr>
                <w:rFonts w:asciiTheme="minorEastAsia" w:hAnsiTheme="minorEastAsia"/>
                <w:bCs/>
                <w:sz w:val="24"/>
                <w:szCs w:val="24"/>
              </w:rPr>
            </w:pPr>
          </w:p>
        </w:tc>
        <w:tc>
          <w:tcPr>
            <w:tcW w:w="986" w:type="dxa"/>
          </w:tcPr>
          <w:p w:rsidR="00DE3D20" w:rsidRPr="00FE6AFF" w:rsidRDefault="00DE3D20" w:rsidP="00055C45">
            <w:pPr>
              <w:outlineLvl w:val="0"/>
              <w:rPr>
                <w:rFonts w:asciiTheme="minorEastAsia" w:hAnsiTheme="minorEastAsia"/>
                <w:bCs/>
                <w:sz w:val="24"/>
                <w:szCs w:val="24"/>
              </w:rPr>
            </w:pPr>
          </w:p>
        </w:tc>
      </w:tr>
      <w:tr w:rsidR="00DE3D20" w:rsidRPr="00FE6AFF" w:rsidTr="008B305B">
        <w:trPr>
          <w:trHeight w:val="673"/>
          <w:jc w:val="center"/>
        </w:trPr>
        <w:tc>
          <w:tcPr>
            <w:tcW w:w="696" w:type="dxa"/>
          </w:tcPr>
          <w:p w:rsidR="00DE3D20" w:rsidRPr="00FE6AFF" w:rsidRDefault="00DE3D20" w:rsidP="00055C45">
            <w:pPr>
              <w:outlineLvl w:val="0"/>
              <w:rPr>
                <w:rFonts w:asciiTheme="minorEastAsia" w:hAnsiTheme="minorEastAsia"/>
                <w:bCs/>
                <w:sz w:val="24"/>
                <w:szCs w:val="24"/>
              </w:rPr>
            </w:pPr>
          </w:p>
        </w:tc>
        <w:tc>
          <w:tcPr>
            <w:tcW w:w="1102" w:type="dxa"/>
          </w:tcPr>
          <w:p w:rsidR="00DE3D20" w:rsidRPr="00FE6AFF" w:rsidRDefault="00DE3D20" w:rsidP="00055C45">
            <w:pPr>
              <w:outlineLvl w:val="0"/>
              <w:rPr>
                <w:rFonts w:asciiTheme="minorEastAsia" w:hAnsiTheme="minorEastAsia"/>
                <w:bCs/>
                <w:sz w:val="24"/>
                <w:szCs w:val="24"/>
              </w:rPr>
            </w:pPr>
          </w:p>
        </w:tc>
        <w:tc>
          <w:tcPr>
            <w:tcW w:w="747" w:type="dxa"/>
          </w:tcPr>
          <w:p w:rsidR="00DE3D20" w:rsidRPr="00FE6AFF" w:rsidRDefault="00DE3D20" w:rsidP="00055C45">
            <w:pPr>
              <w:outlineLvl w:val="0"/>
              <w:rPr>
                <w:rFonts w:asciiTheme="minorEastAsia" w:hAnsiTheme="minorEastAsia"/>
                <w:bCs/>
                <w:sz w:val="24"/>
                <w:szCs w:val="24"/>
              </w:rPr>
            </w:pPr>
          </w:p>
        </w:tc>
        <w:tc>
          <w:tcPr>
            <w:tcW w:w="1456" w:type="dxa"/>
          </w:tcPr>
          <w:p w:rsidR="00DE3D20" w:rsidRPr="00FE6AFF" w:rsidRDefault="00DE3D20" w:rsidP="00055C45">
            <w:pPr>
              <w:outlineLvl w:val="0"/>
              <w:rPr>
                <w:rFonts w:asciiTheme="minorEastAsia" w:hAnsiTheme="minorEastAsia"/>
                <w:bCs/>
                <w:sz w:val="24"/>
                <w:szCs w:val="24"/>
              </w:rPr>
            </w:pPr>
          </w:p>
        </w:tc>
        <w:tc>
          <w:tcPr>
            <w:tcW w:w="1438" w:type="dxa"/>
          </w:tcPr>
          <w:p w:rsidR="00DE3D20" w:rsidRPr="00FE6AFF" w:rsidRDefault="00DE3D20" w:rsidP="00055C45">
            <w:pPr>
              <w:outlineLvl w:val="0"/>
              <w:rPr>
                <w:rFonts w:asciiTheme="minorEastAsia" w:hAnsiTheme="minorEastAsia"/>
                <w:bCs/>
                <w:sz w:val="24"/>
                <w:szCs w:val="24"/>
              </w:rPr>
            </w:pPr>
          </w:p>
        </w:tc>
        <w:tc>
          <w:tcPr>
            <w:tcW w:w="1984" w:type="dxa"/>
          </w:tcPr>
          <w:p w:rsidR="00DE3D20" w:rsidRPr="00FE6AFF" w:rsidRDefault="00DE3D20" w:rsidP="00055C45">
            <w:pPr>
              <w:outlineLvl w:val="0"/>
              <w:rPr>
                <w:rFonts w:asciiTheme="minorEastAsia" w:hAnsiTheme="minorEastAsia"/>
                <w:bCs/>
                <w:sz w:val="24"/>
                <w:szCs w:val="24"/>
              </w:rPr>
            </w:pPr>
          </w:p>
        </w:tc>
        <w:tc>
          <w:tcPr>
            <w:tcW w:w="986" w:type="dxa"/>
          </w:tcPr>
          <w:p w:rsidR="00DE3D20" w:rsidRPr="00FE6AFF" w:rsidRDefault="00DE3D20" w:rsidP="00055C45">
            <w:pPr>
              <w:outlineLvl w:val="0"/>
              <w:rPr>
                <w:rFonts w:asciiTheme="minorEastAsia" w:hAnsiTheme="minorEastAsia"/>
                <w:bCs/>
                <w:sz w:val="24"/>
                <w:szCs w:val="24"/>
              </w:rPr>
            </w:pPr>
          </w:p>
        </w:tc>
      </w:tr>
      <w:tr w:rsidR="00DE3D20" w:rsidRPr="00FE6AFF" w:rsidTr="008B305B">
        <w:trPr>
          <w:trHeight w:val="673"/>
          <w:jc w:val="center"/>
        </w:trPr>
        <w:tc>
          <w:tcPr>
            <w:tcW w:w="696" w:type="dxa"/>
          </w:tcPr>
          <w:p w:rsidR="00DE3D20" w:rsidRPr="00FE6AFF" w:rsidRDefault="00DE3D20" w:rsidP="00055C45">
            <w:pPr>
              <w:outlineLvl w:val="0"/>
              <w:rPr>
                <w:rFonts w:asciiTheme="minorEastAsia" w:hAnsiTheme="minorEastAsia"/>
                <w:bCs/>
                <w:sz w:val="24"/>
                <w:szCs w:val="24"/>
              </w:rPr>
            </w:pPr>
            <w:r w:rsidRPr="00FE6AFF">
              <w:rPr>
                <w:rFonts w:asciiTheme="minorEastAsia" w:hAnsiTheme="minorEastAsia" w:hint="eastAsia"/>
                <w:bCs/>
                <w:sz w:val="24"/>
                <w:szCs w:val="24"/>
              </w:rPr>
              <w:t>……</w:t>
            </w:r>
          </w:p>
        </w:tc>
        <w:tc>
          <w:tcPr>
            <w:tcW w:w="1102" w:type="dxa"/>
          </w:tcPr>
          <w:p w:rsidR="00DE3D20" w:rsidRPr="00FE6AFF" w:rsidRDefault="00DE3D20" w:rsidP="00055C45">
            <w:pPr>
              <w:outlineLvl w:val="0"/>
              <w:rPr>
                <w:rFonts w:asciiTheme="minorEastAsia" w:hAnsiTheme="minorEastAsia"/>
                <w:bCs/>
                <w:sz w:val="24"/>
                <w:szCs w:val="24"/>
              </w:rPr>
            </w:pPr>
          </w:p>
        </w:tc>
        <w:tc>
          <w:tcPr>
            <w:tcW w:w="747" w:type="dxa"/>
          </w:tcPr>
          <w:p w:rsidR="00DE3D20" w:rsidRPr="00FE6AFF" w:rsidRDefault="00DE3D20" w:rsidP="00055C45">
            <w:pPr>
              <w:outlineLvl w:val="0"/>
              <w:rPr>
                <w:rFonts w:asciiTheme="minorEastAsia" w:hAnsiTheme="minorEastAsia"/>
                <w:bCs/>
                <w:sz w:val="24"/>
                <w:szCs w:val="24"/>
              </w:rPr>
            </w:pPr>
          </w:p>
        </w:tc>
        <w:tc>
          <w:tcPr>
            <w:tcW w:w="1456" w:type="dxa"/>
          </w:tcPr>
          <w:p w:rsidR="00DE3D20" w:rsidRPr="00FE6AFF" w:rsidRDefault="00DE3D20" w:rsidP="00055C45">
            <w:pPr>
              <w:outlineLvl w:val="0"/>
              <w:rPr>
                <w:rFonts w:asciiTheme="minorEastAsia" w:hAnsiTheme="minorEastAsia"/>
                <w:bCs/>
                <w:sz w:val="24"/>
                <w:szCs w:val="24"/>
              </w:rPr>
            </w:pPr>
          </w:p>
        </w:tc>
        <w:tc>
          <w:tcPr>
            <w:tcW w:w="1438" w:type="dxa"/>
          </w:tcPr>
          <w:p w:rsidR="00DE3D20" w:rsidRPr="00FE6AFF" w:rsidRDefault="00DE3D20" w:rsidP="00055C45">
            <w:pPr>
              <w:outlineLvl w:val="0"/>
              <w:rPr>
                <w:rFonts w:asciiTheme="minorEastAsia" w:hAnsiTheme="minorEastAsia"/>
                <w:bCs/>
                <w:sz w:val="24"/>
                <w:szCs w:val="24"/>
              </w:rPr>
            </w:pPr>
          </w:p>
        </w:tc>
        <w:tc>
          <w:tcPr>
            <w:tcW w:w="1984" w:type="dxa"/>
          </w:tcPr>
          <w:p w:rsidR="00DE3D20" w:rsidRPr="00FE6AFF" w:rsidRDefault="00DE3D20" w:rsidP="00055C45">
            <w:pPr>
              <w:outlineLvl w:val="0"/>
              <w:rPr>
                <w:rFonts w:asciiTheme="minorEastAsia" w:hAnsiTheme="minorEastAsia"/>
                <w:bCs/>
                <w:sz w:val="24"/>
                <w:szCs w:val="24"/>
              </w:rPr>
            </w:pPr>
          </w:p>
        </w:tc>
        <w:tc>
          <w:tcPr>
            <w:tcW w:w="986" w:type="dxa"/>
          </w:tcPr>
          <w:p w:rsidR="00DE3D20" w:rsidRPr="00FE6AFF" w:rsidRDefault="00DE3D20" w:rsidP="00055C45">
            <w:pPr>
              <w:outlineLvl w:val="0"/>
              <w:rPr>
                <w:rFonts w:asciiTheme="minorEastAsia" w:hAnsiTheme="minorEastAsia"/>
                <w:bCs/>
                <w:sz w:val="24"/>
                <w:szCs w:val="24"/>
              </w:rPr>
            </w:pPr>
          </w:p>
        </w:tc>
      </w:tr>
    </w:tbl>
    <w:p w:rsidR="009D1F35" w:rsidRPr="00FE6AFF" w:rsidRDefault="009D1F35" w:rsidP="009D1F35">
      <w:pPr>
        <w:rPr>
          <w:rFonts w:asciiTheme="minorEastAsia" w:hAnsiTheme="minorEastAsia"/>
          <w:b/>
          <w:bCs/>
          <w:sz w:val="24"/>
          <w:szCs w:val="24"/>
        </w:rPr>
      </w:pPr>
      <w:r w:rsidRPr="00FE6AFF">
        <w:rPr>
          <w:rFonts w:asciiTheme="minorEastAsia" w:hAnsiTheme="minorEastAsia" w:hint="eastAsia"/>
          <w:b/>
          <w:bCs/>
          <w:sz w:val="24"/>
          <w:szCs w:val="24"/>
        </w:rPr>
        <w:t>法定代表人或法定代表人授权代表签字或盖章：</w:t>
      </w:r>
    </w:p>
    <w:p w:rsidR="009D1F35" w:rsidRPr="00FE6AFF" w:rsidRDefault="009D1F35">
      <w:pPr>
        <w:widowControl/>
        <w:jc w:val="left"/>
        <w:rPr>
          <w:rFonts w:asciiTheme="minorEastAsia" w:hAnsiTheme="minorEastAsia"/>
          <w:bCs/>
          <w:sz w:val="24"/>
          <w:szCs w:val="24"/>
        </w:rPr>
      </w:pPr>
      <w:r w:rsidRPr="00FE6AFF">
        <w:rPr>
          <w:rFonts w:asciiTheme="minorEastAsia" w:hAnsiTheme="minorEastAsia"/>
          <w:bCs/>
          <w:sz w:val="24"/>
          <w:szCs w:val="24"/>
        </w:rPr>
        <w:br w:type="page"/>
      </w:r>
    </w:p>
    <w:p w:rsidR="00DD1EEF" w:rsidRPr="00FE6AFF" w:rsidRDefault="007F0807" w:rsidP="007F0807">
      <w:pPr>
        <w:widowControl/>
        <w:jc w:val="left"/>
        <w:rPr>
          <w:rFonts w:asciiTheme="minorEastAsia" w:hAnsiTheme="minorEastAsia"/>
          <w:bCs/>
          <w:sz w:val="24"/>
          <w:szCs w:val="24"/>
        </w:rPr>
      </w:pPr>
      <w:r w:rsidRPr="00FE6AFF">
        <w:rPr>
          <w:rFonts w:asciiTheme="minorEastAsia" w:hAnsiTheme="minorEastAsia" w:hint="eastAsia"/>
          <w:bCs/>
          <w:sz w:val="24"/>
          <w:szCs w:val="24"/>
        </w:rPr>
        <w:lastRenderedPageBreak/>
        <w:t xml:space="preserve">附件7                   </w:t>
      </w:r>
      <w:r w:rsidR="00DD1EEF" w:rsidRPr="00FE6AFF">
        <w:rPr>
          <w:rFonts w:asciiTheme="minorEastAsia" w:hAnsiTheme="minorEastAsia" w:hint="eastAsia"/>
          <w:bCs/>
          <w:sz w:val="24"/>
          <w:szCs w:val="24"/>
        </w:rPr>
        <w:t>中小企业声明函</w:t>
      </w:r>
    </w:p>
    <w:p w:rsidR="00DD1EEF" w:rsidRPr="00FE6AFF" w:rsidRDefault="00DD1EEF" w:rsidP="00DD1EEF">
      <w:pPr>
        <w:rPr>
          <w:rFonts w:asciiTheme="minorEastAsia" w:hAnsiTheme="minorEastAsia"/>
          <w:sz w:val="24"/>
          <w:szCs w:val="24"/>
        </w:rPr>
      </w:pPr>
    </w:p>
    <w:p w:rsidR="00DD1EEF" w:rsidRPr="00FE6AFF" w:rsidRDefault="00DD1EEF" w:rsidP="00DD1EEF">
      <w:pPr>
        <w:rPr>
          <w:rFonts w:asciiTheme="minorEastAsia" w:hAnsiTheme="minorEastAsia"/>
          <w:sz w:val="24"/>
          <w:szCs w:val="24"/>
        </w:rPr>
      </w:pPr>
    </w:p>
    <w:p w:rsidR="00DD1EEF" w:rsidRPr="00FE6AFF" w:rsidRDefault="00DD1EEF" w:rsidP="00DD1EEF">
      <w:pPr>
        <w:spacing w:line="580" w:lineRule="exact"/>
        <w:ind w:firstLineChars="200" w:firstLine="480"/>
        <w:rPr>
          <w:rFonts w:asciiTheme="minorEastAsia" w:hAnsiTheme="minorEastAsia"/>
          <w:bCs/>
          <w:sz w:val="24"/>
          <w:szCs w:val="24"/>
        </w:rPr>
      </w:pPr>
      <w:r w:rsidRPr="00FE6AFF">
        <w:rPr>
          <w:rFonts w:asciiTheme="minorEastAsia" w:hAnsiTheme="minorEastAsia" w:hint="eastAsia"/>
          <w:bCs/>
          <w:sz w:val="24"/>
          <w:szCs w:val="24"/>
        </w:rPr>
        <w:t>本公司郑重声明，根据《政府采购促进中小企业发展暂行办法》（财库</w:t>
      </w:r>
      <w:r w:rsidRPr="00FE6AFF">
        <w:rPr>
          <w:rFonts w:asciiTheme="minorEastAsia" w:hAnsiTheme="minorEastAsia"/>
          <w:bCs/>
          <w:sz w:val="24"/>
          <w:szCs w:val="24"/>
        </w:rPr>
        <w:t>[2011]181</w:t>
      </w:r>
      <w:r w:rsidRPr="00FE6AFF">
        <w:rPr>
          <w:rFonts w:asciiTheme="minorEastAsia" w:hAnsiTheme="minorEastAsia" w:hint="eastAsia"/>
          <w:bCs/>
          <w:sz w:val="24"/>
          <w:szCs w:val="24"/>
        </w:rPr>
        <w:t>号）的规定，本公司为</w:t>
      </w:r>
      <w:r w:rsidRPr="00FE6AFF">
        <w:rPr>
          <w:rFonts w:asciiTheme="minorEastAsia" w:hAnsiTheme="minorEastAsia"/>
          <w:bCs/>
          <w:sz w:val="24"/>
          <w:szCs w:val="24"/>
        </w:rPr>
        <w:t>______</w:t>
      </w:r>
      <w:r w:rsidRPr="00FE6AFF">
        <w:rPr>
          <w:rFonts w:asciiTheme="minorEastAsia" w:hAnsiTheme="minorEastAsia" w:hint="eastAsia"/>
          <w:bCs/>
          <w:sz w:val="24"/>
          <w:szCs w:val="24"/>
        </w:rPr>
        <w:t>（请填写：中型、小型、微型）企业。即，本公司同时满足以下条件：</w:t>
      </w:r>
    </w:p>
    <w:p w:rsidR="00DD1EEF" w:rsidRPr="00FE6AFF" w:rsidRDefault="00DD1EEF" w:rsidP="00DD1EEF">
      <w:pPr>
        <w:spacing w:line="580" w:lineRule="exact"/>
        <w:ind w:firstLineChars="200" w:firstLine="480"/>
        <w:rPr>
          <w:rFonts w:asciiTheme="minorEastAsia" w:hAnsiTheme="minorEastAsia"/>
          <w:bCs/>
          <w:sz w:val="24"/>
          <w:szCs w:val="24"/>
        </w:rPr>
      </w:pPr>
      <w:r w:rsidRPr="00FE6AFF">
        <w:rPr>
          <w:rFonts w:asciiTheme="minorEastAsia" w:hAnsiTheme="minorEastAsia"/>
          <w:bCs/>
          <w:sz w:val="24"/>
          <w:szCs w:val="24"/>
        </w:rPr>
        <w:t>1</w:t>
      </w:r>
      <w:r w:rsidRPr="00FE6AFF">
        <w:rPr>
          <w:rFonts w:asciiTheme="minorEastAsia" w:hAnsiTheme="minorEastAsia" w:hint="eastAsia"/>
          <w:bCs/>
          <w:sz w:val="24"/>
          <w:szCs w:val="24"/>
        </w:rPr>
        <w:t>、根据《工业和信息化部、国家统计局、国家发展和改革委员会、财政部关于印发中小企业划型标准规定的通知》（工信部联企业</w:t>
      </w:r>
      <w:r w:rsidRPr="00FE6AFF">
        <w:rPr>
          <w:rFonts w:asciiTheme="minorEastAsia" w:hAnsiTheme="minorEastAsia"/>
          <w:bCs/>
          <w:sz w:val="24"/>
          <w:szCs w:val="24"/>
        </w:rPr>
        <w:t>[2011]300</w:t>
      </w:r>
      <w:r w:rsidRPr="00FE6AFF">
        <w:rPr>
          <w:rFonts w:asciiTheme="minorEastAsia" w:hAnsiTheme="minorEastAsia" w:hint="eastAsia"/>
          <w:bCs/>
          <w:sz w:val="24"/>
          <w:szCs w:val="24"/>
        </w:rPr>
        <w:t>号）规定的划分标准，本公司为</w:t>
      </w:r>
      <w:r w:rsidRPr="00FE6AFF">
        <w:rPr>
          <w:rFonts w:asciiTheme="minorEastAsia" w:hAnsiTheme="minorEastAsia"/>
          <w:bCs/>
          <w:sz w:val="24"/>
          <w:szCs w:val="24"/>
        </w:rPr>
        <w:t>______</w:t>
      </w:r>
      <w:r w:rsidRPr="00FE6AFF">
        <w:rPr>
          <w:rFonts w:asciiTheme="minorEastAsia" w:hAnsiTheme="minorEastAsia" w:hint="eastAsia"/>
          <w:bCs/>
          <w:sz w:val="24"/>
          <w:szCs w:val="24"/>
        </w:rPr>
        <w:t>（请填写：中型、小型、微型）企业。</w:t>
      </w:r>
    </w:p>
    <w:p w:rsidR="00DD1EEF" w:rsidRPr="00FE6AFF" w:rsidRDefault="00DD1EEF" w:rsidP="00DD1EEF">
      <w:pPr>
        <w:spacing w:line="580" w:lineRule="exact"/>
        <w:ind w:firstLineChars="200" w:firstLine="480"/>
        <w:rPr>
          <w:rFonts w:asciiTheme="minorEastAsia" w:hAnsiTheme="minorEastAsia"/>
          <w:bCs/>
          <w:sz w:val="24"/>
          <w:szCs w:val="24"/>
        </w:rPr>
      </w:pPr>
      <w:r w:rsidRPr="00FE6AFF">
        <w:rPr>
          <w:rFonts w:asciiTheme="minorEastAsia" w:hAnsiTheme="minorEastAsia"/>
          <w:bCs/>
          <w:sz w:val="24"/>
          <w:szCs w:val="24"/>
        </w:rPr>
        <w:t>2</w:t>
      </w:r>
      <w:r w:rsidRPr="00FE6AFF">
        <w:rPr>
          <w:rFonts w:asciiTheme="minorEastAsia" w:hAnsiTheme="minorEastAsia" w:hint="eastAsia"/>
          <w:bCs/>
          <w:sz w:val="24"/>
          <w:szCs w:val="24"/>
        </w:rPr>
        <w:t>、本公司参加</w:t>
      </w:r>
      <w:r w:rsidRPr="00FE6AFF">
        <w:rPr>
          <w:rFonts w:asciiTheme="minorEastAsia" w:hAnsiTheme="minorEastAsia"/>
          <w:bCs/>
          <w:sz w:val="24"/>
          <w:szCs w:val="24"/>
        </w:rPr>
        <w:t>__________________</w:t>
      </w:r>
      <w:r w:rsidRPr="00FE6AFF">
        <w:rPr>
          <w:rFonts w:asciiTheme="minorEastAsia" w:hAnsiTheme="minorEastAsia" w:hint="eastAsia"/>
          <w:bCs/>
          <w:sz w:val="24"/>
          <w:szCs w:val="24"/>
        </w:rPr>
        <w:t>单位的</w:t>
      </w:r>
      <w:r w:rsidRPr="00FE6AFF">
        <w:rPr>
          <w:rFonts w:asciiTheme="minorEastAsia" w:hAnsiTheme="minorEastAsia"/>
          <w:bCs/>
          <w:sz w:val="24"/>
          <w:szCs w:val="24"/>
        </w:rPr>
        <w:t>________________________</w:t>
      </w:r>
      <w:r w:rsidRPr="00FE6AFF">
        <w:rPr>
          <w:rFonts w:asciiTheme="minorEastAsia" w:hAnsiTheme="minorEastAsia" w:hint="eastAsia"/>
          <w:bCs/>
          <w:sz w:val="24"/>
          <w:szCs w:val="24"/>
        </w:rPr>
        <w:t>项目采购活动，由本企业</w:t>
      </w:r>
      <w:r w:rsidR="00DA0E2D" w:rsidRPr="00FE6AFF">
        <w:rPr>
          <w:rFonts w:asciiTheme="minorEastAsia" w:hAnsiTheme="minorEastAsia" w:hint="eastAsia"/>
          <w:bCs/>
          <w:sz w:val="24"/>
          <w:szCs w:val="24"/>
        </w:rPr>
        <w:t>提供服务，本企业承诺不再委托第三方企业间接提供服务</w:t>
      </w:r>
      <w:r w:rsidRPr="00FE6AFF">
        <w:rPr>
          <w:rFonts w:asciiTheme="minorEastAsia" w:hAnsiTheme="minorEastAsia" w:hint="eastAsia"/>
          <w:bCs/>
          <w:sz w:val="24"/>
          <w:szCs w:val="24"/>
        </w:rPr>
        <w:t>。</w:t>
      </w:r>
    </w:p>
    <w:p w:rsidR="00DD1EEF" w:rsidRPr="00FE6AFF" w:rsidRDefault="00DD1EEF" w:rsidP="00DD1EEF">
      <w:pPr>
        <w:spacing w:line="580" w:lineRule="exact"/>
        <w:ind w:firstLineChars="200" w:firstLine="480"/>
        <w:rPr>
          <w:rFonts w:asciiTheme="minorEastAsia" w:hAnsiTheme="minorEastAsia"/>
          <w:bCs/>
          <w:sz w:val="24"/>
          <w:szCs w:val="24"/>
        </w:rPr>
      </w:pPr>
      <w:r w:rsidRPr="00FE6AFF">
        <w:rPr>
          <w:rFonts w:asciiTheme="minorEastAsia" w:hAnsiTheme="minorEastAsia" w:hint="eastAsia"/>
          <w:bCs/>
          <w:sz w:val="24"/>
          <w:szCs w:val="24"/>
        </w:rPr>
        <w:t>本公司对上述声明的真实性负责。如有虚假，将依法承担相应责任。</w:t>
      </w:r>
    </w:p>
    <w:p w:rsidR="00DD1EEF" w:rsidRPr="00FE6AFF" w:rsidRDefault="00DD1EEF" w:rsidP="00DD1EEF">
      <w:pPr>
        <w:spacing w:line="580" w:lineRule="exact"/>
        <w:rPr>
          <w:rFonts w:asciiTheme="minorEastAsia" w:hAnsiTheme="minorEastAsia"/>
          <w:bCs/>
          <w:sz w:val="24"/>
          <w:szCs w:val="24"/>
        </w:rPr>
      </w:pPr>
    </w:p>
    <w:p w:rsidR="00DD1EEF" w:rsidRPr="00FE6AFF" w:rsidRDefault="00DD1EEF" w:rsidP="00DD1EEF">
      <w:pPr>
        <w:spacing w:line="360" w:lineRule="auto"/>
        <w:rPr>
          <w:rFonts w:asciiTheme="minorEastAsia" w:hAnsiTheme="minorEastAsia"/>
          <w:bCs/>
          <w:sz w:val="24"/>
          <w:szCs w:val="24"/>
        </w:rPr>
      </w:pPr>
    </w:p>
    <w:p w:rsidR="00DD1EEF" w:rsidRPr="00FE6AFF" w:rsidRDefault="00DD1EEF" w:rsidP="00DD1EEF">
      <w:pPr>
        <w:spacing w:line="360" w:lineRule="auto"/>
        <w:rPr>
          <w:rFonts w:asciiTheme="minorEastAsia" w:hAnsiTheme="minorEastAsia"/>
          <w:bCs/>
          <w:sz w:val="24"/>
          <w:szCs w:val="24"/>
        </w:rPr>
      </w:pPr>
    </w:p>
    <w:p w:rsidR="00DD1EEF" w:rsidRPr="00FE6AFF" w:rsidRDefault="00DD1EEF" w:rsidP="00DD1EEF">
      <w:pPr>
        <w:spacing w:line="360" w:lineRule="auto"/>
        <w:rPr>
          <w:rFonts w:asciiTheme="minorEastAsia" w:hAnsiTheme="minorEastAsia"/>
          <w:bCs/>
          <w:sz w:val="24"/>
          <w:szCs w:val="24"/>
        </w:rPr>
      </w:pPr>
      <w:r w:rsidRPr="00FE6AFF">
        <w:rPr>
          <w:rFonts w:asciiTheme="minorEastAsia" w:hAnsiTheme="minorEastAsia" w:hint="eastAsia"/>
          <w:bCs/>
          <w:sz w:val="24"/>
          <w:szCs w:val="24"/>
        </w:rPr>
        <w:t>参选人（盖章）：</w:t>
      </w:r>
    </w:p>
    <w:p w:rsidR="00DD1EEF" w:rsidRPr="00FE6AFF" w:rsidRDefault="00DD1EEF" w:rsidP="00DD1EEF">
      <w:pPr>
        <w:spacing w:line="360" w:lineRule="auto"/>
        <w:ind w:firstLineChars="2000" w:firstLine="4800"/>
        <w:rPr>
          <w:rFonts w:asciiTheme="minorEastAsia" w:hAnsiTheme="minorEastAsia"/>
          <w:bCs/>
          <w:sz w:val="24"/>
          <w:szCs w:val="24"/>
        </w:rPr>
      </w:pPr>
    </w:p>
    <w:p w:rsidR="00DD1EEF" w:rsidRPr="00FE6AFF" w:rsidRDefault="00DD1EEF" w:rsidP="00DD1EEF">
      <w:pPr>
        <w:spacing w:line="360" w:lineRule="auto"/>
        <w:rPr>
          <w:rFonts w:asciiTheme="minorEastAsia" w:hAnsiTheme="minorEastAsia"/>
          <w:bCs/>
          <w:sz w:val="24"/>
          <w:szCs w:val="24"/>
        </w:rPr>
      </w:pPr>
      <w:r w:rsidRPr="00FE6AFF">
        <w:rPr>
          <w:rFonts w:asciiTheme="minorEastAsia" w:hAnsiTheme="minorEastAsia" w:hint="eastAsia"/>
          <w:bCs/>
          <w:sz w:val="24"/>
          <w:szCs w:val="24"/>
        </w:rPr>
        <w:t>日  期：</w:t>
      </w:r>
    </w:p>
    <w:p w:rsidR="00DD1EEF" w:rsidRPr="00FE6AFF" w:rsidRDefault="00DD1EEF">
      <w:pPr>
        <w:widowControl/>
        <w:jc w:val="left"/>
        <w:rPr>
          <w:rFonts w:asciiTheme="minorEastAsia" w:hAnsiTheme="minorEastAsia"/>
          <w:bCs/>
          <w:sz w:val="24"/>
          <w:szCs w:val="24"/>
        </w:rPr>
      </w:pPr>
      <w:r w:rsidRPr="00FE6AFF">
        <w:rPr>
          <w:rFonts w:asciiTheme="minorEastAsia" w:hAnsiTheme="minorEastAsia"/>
          <w:bCs/>
          <w:sz w:val="24"/>
          <w:szCs w:val="24"/>
        </w:rPr>
        <w:br w:type="page"/>
      </w:r>
    </w:p>
    <w:p w:rsidR="000D1CD8" w:rsidRPr="00FE6AFF" w:rsidRDefault="006D01FF" w:rsidP="00B1119A">
      <w:pPr>
        <w:widowControl/>
        <w:shd w:val="clear" w:color="auto" w:fill="FDFDFD"/>
        <w:spacing w:after="360"/>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lastRenderedPageBreak/>
        <w:t>附件</w:t>
      </w:r>
      <w:r w:rsidR="00B1119A" w:rsidRPr="00FE6AFF">
        <w:rPr>
          <w:rFonts w:asciiTheme="minorEastAsia" w:hAnsiTheme="minorEastAsia" w:cs="宋体" w:hint="eastAsia"/>
          <w:color w:val="313131"/>
          <w:kern w:val="0"/>
          <w:sz w:val="24"/>
          <w:szCs w:val="24"/>
        </w:rPr>
        <w:t>8                  无锡市住建局方案比选</w:t>
      </w:r>
      <w:r w:rsidR="0042217B" w:rsidRPr="00FE6AFF">
        <w:rPr>
          <w:rFonts w:asciiTheme="minorEastAsia" w:hAnsiTheme="minorEastAsia" w:cs="宋体" w:hint="eastAsia"/>
          <w:color w:val="313131"/>
          <w:kern w:val="0"/>
          <w:sz w:val="24"/>
          <w:szCs w:val="24"/>
        </w:rPr>
        <w:t>评分细则</w:t>
      </w:r>
    </w:p>
    <w:p w:rsidR="007C5B50" w:rsidRPr="00FE6AFF" w:rsidRDefault="005E2E0F" w:rsidP="00BC3045">
      <w:pPr>
        <w:widowControl/>
        <w:shd w:val="clear" w:color="auto" w:fill="FDFDFD"/>
        <w:spacing w:after="120"/>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项目名称：</w:t>
      </w:r>
      <w:r w:rsidR="00000ECE" w:rsidRPr="0096590F">
        <w:rPr>
          <w:rFonts w:asciiTheme="minorEastAsia" w:hAnsiTheme="minorEastAsia" w:cs="宋体" w:hint="eastAsia"/>
          <w:b/>
          <w:bCs/>
          <w:color w:val="313131"/>
          <w:kern w:val="0"/>
          <w:sz w:val="24"/>
          <w:szCs w:val="24"/>
        </w:rPr>
        <w:t>信息</w:t>
      </w:r>
      <w:r w:rsidR="00000ECE">
        <w:rPr>
          <w:rFonts w:asciiTheme="minorEastAsia" w:hAnsiTheme="minorEastAsia" w:cs="宋体" w:hint="eastAsia"/>
          <w:b/>
          <w:bCs/>
          <w:color w:val="313131"/>
          <w:kern w:val="0"/>
          <w:sz w:val="24"/>
          <w:szCs w:val="24"/>
        </w:rPr>
        <w:t>系统安全技术服务</w:t>
      </w:r>
      <w:r w:rsidR="00000ECE" w:rsidRPr="0096590F">
        <w:rPr>
          <w:rFonts w:asciiTheme="minorEastAsia" w:hAnsiTheme="minorEastAsia" w:cs="宋体" w:hint="eastAsia"/>
          <w:b/>
          <w:bCs/>
          <w:color w:val="313131"/>
          <w:kern w:val="0"/>
          <w:sz w:val="24"/>
          <w:szCs w:val="24"/>
        </w:rPr>
        <w:t>项目</w:t>
      </w:r>
    </w:p>
    <w:p w:rsidR="00E215F8" w:rsidRDefault="005E2E0F" w:rsidP="00B63855">
      <w:pPr>
        <w:widowControl/>
        <w:shd w:val="clear" w:color="auto" w:fill="FDFDFD"/>
        <w:spacing w:after="120"/>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比选时间：</w:t>
      </w:r>
      <w:r w:rsidR="00F86288" w:rsidRPr="00FE6AFF">
        <w:rPr>
          <w:rFonts w:asciiTheme="minorEastAsia" w:hAnsiTheme="minorEastAsia" w:cs="宋体" w:hint="eastAsia"/>
          <w:color w:val="313131"/>
          <w:kern w:val="0"/>
          <w:sz w:val="24"/>
          <w:szCs w:val="24"/>
        </w:rPr>
        <w:t>年</w:t>
      </w:r>
      <w:r w:rsidR="00D12325" w:rsidRPr="00FE6AFF">
        <w:rPr>
          <w:rFonts w:asciiTheme="minorEastAsia" w:hAnsiTheme="minorEastAsia" w:cs="宋体" w:hint="eastAsia"/>
          <w:color w:val="313131"/>
          <w:kern w:val="0"/>
          <w:sz w:val="24"/>
          <w:szCs w:val="24"/>
        </w:rPr>
        <w:t>月日</w:t>
      </w:r>
    </w:p>
    <w:tbl>
      <w:tblPr>
        <w:tblStyle w:val="a6"/>
        <w:tblW w:w="8522" w:type="dxa"/>
        <w:tblInd w:w="-176" w:type="dxa"/>
        <w:tblLook w:val="04A0"/>
      </w:tblPr>
      <w:tblGrid>
        <w:gridCol w:w="1985"/>
        <w:gridCol w:w="1418"/>
        <w:gridCol w:w="4394"/>
        <w:gridCol w:w="725"/>
      </w:tblGrid>
      <w:tr w:rsidR="00E215F8" w:rsidTr="00DE0DD7">
        <w:trPr>
          <w:trHeight w:val="425"/>
        </w:trPr>
        <w:tc>
          <w:tcPr>
            <w:tcW w:w="1985" w:type="dxa"/>
          </w:tcPr>
          <w:p w:rsidR="00E215F8" w:rsidRDefault="00E215F8"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参选企业</w:t>
            </w:r>
          </w:p>
        </w:tc>
        <w:tc>
          <w:tcPr>
            <w:tcW w:w="6537" w:type="dxa"/>
            <w:gridSpan w:val="3"/>
          </w:tcPr>
          <w:p w:rsidR="00E215F8" w:rsidRDefault="00E215F8" w:rsidP="00517526">
            <w:pPr>
              <w:widowControl/>
              <w:jc w:val="left"/>
              <w:rPr>
                <w:rFonts w:asciiTheme="minorEastAsia" w:hAnsiTheme="minorEastAsia" w:cs="宋体"/>
                <w:color w:val="313131"/>
                <w:kern w:val="0"/>
                <w:sz w:val="24"/>
                <w:szCs w:val="24"/>
              </w:rPr>
            </w:pPr>
          </w:p>
        </w:tc>
      </w:tr>
      <w:tr w:rsidR="00E215F8" w:rsidTr="00DE0DD7">
        <w:trPr>
          <w:trHeight w:val="417"/>
        </w:trPr>
        <w:tc>
          <w:tcPr>
            <w:tcW w:w="1985" w:type="dxa"/>
          </w:tcPr>
          <w:p w:rsidR="00E215F8" w:rsidRDefault="00E215F8"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报价(万)</w:t>
            </w:r>
          </w:p>
        </w:tc>
        <w:tc>
          <w:tcPr>
            <w:tcW w:w="6537" w:type="dxa"/>
            <w:gridSpan w:val="3"/>
          </w:tcPr>
          <w:p w:rsidR="00E215F8" w:rsidRDefault="00E215F8" w:rsidP="00517526">
            <w:pPr>
              <w:widowControl/>
              <w:jc w:val="left"/>
              <w:rPr>
                <w:rFonts w:asciiTheme="minorEastAsia" w:hAnsiTheme="minorEastAsia" w:cs="宋体"/>
                <w:color w:val="313131"/>
                <w:kern w:val="0"/>
                <w:sz w:val="24"/>
                <w:szCs w:val="24"/>
              </w:rPr>
            </w:pPr>
          </w:p>
        </w:tc>
      </w:tr>
      <w:tr w:rsidR="00E215F8" w:rsidTr="00DE0DD7">
        <w:tc>
          <w:tcPr>
            <w:tcW w:w="1985" w:type="dxa"/>
          </w:tcPr>
          <w:p w:rsidR="00E215F8" w:rsidRDefault="00E215F8"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报价得分</w:t>
            </w:r>
          </w:p>
          <w:p w:rsidR="00E215F8" w:rsidRDefault="00E215F8"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w:t>
            </w:r>
            <w:r w:rsidR="00E91557">
              <w:rPr>
                <w:rFonts w:asciiTheme="minorEastAsia" w:hAnsiTheme="minorEastAsia" w:cs="宋体"/>
                <w:color w:val="313131"/>
                <w:kern w:val="0"/>
                <w:sz w:val="24"/>
                <w:szCs w:val="24"/>
              </w:rPr>
              <w:t>4</w:t>
            </w:r>
            <w:r w:rsidR="00454176">
              <w:rPr>
                <w:rFonts w:asciiTheme="minorEastAsia" w:hAnsiTheme="minorEastAsia" w:cs="宋体"/>
                <w:color w:val="313131"/>
                <w:kern w:val="0"/>
                <w:sz w:val="24"/>
                <w:szCs w:val="24"/>
              </w:rPr>
              <w:t>0</w:t>
            </w:r>
            <w:r>
              <w:rPr>
                <w:rFonts w:asciiTheme="minorEastAsia" w:hAnsiTheme="minorEastAsia" w:cs="宋体" w:hint="eastAsia"/>
                <w:color w:val="313131"/>
                <w:kern w:val="0"/>
                <w:sz w:val="24"/>
                <w:szCs w:val="24"/>
              </w:rPr>
              <w:t>分)</w:t>
            </w:r>
          </w:p>
          <w:p w:rsidR="00E215F8" w:rsidRDefault="00E215F8" w:rsidP="00517526">
            <w:pPr>
              <w:widowControl/>
              <w:jc w:val="left"/>
              <w:rPr>
                <w:rFonts w:asciiTheme="minorEastAsia" w:hAnsiTheme="minorEastAsia" w:cs="宋体"/>
                <w:color w:val="313131"/>
                <w:kern w:val="0"/>
                <w:sz w:val="24"/>
                <w:szCs w:val="24"/>
              </w:rPr>
            </w:pPr>
          </w:p>
        </w:tc>
        <w:tc>
          <w:tcPr>
            <w:tcW w:w="6537" w:type="dxa"/>
            <w:gridSpan w:val="3"/>
          </w:tcPr>
          <w:p w:rsidR="00E215F8" w:rsidRDefault="00E215F8" w:rsidP="00517526">
            <w:pPr>
              <w:widowControl/>
              <w:spacing w:after="360"/>
              <w:jc w:val="left"/>
              <w:rPr>
                <w:rFonts w:asciiTheme="minorEastAsia" w:hAnsiTheme="minorEastAsia" w:cs="宋体"/>
                <w:color w:val="313131"/>
                <w:kern w:val="0"/>
                <w:sz w:val="24"/>
                <w:szCs w:val="24"/>
              </w:rPr>
            </w:pPr>
          </w:p>
          <w:p w:rsidR="00E215F8" w:rsidRDefault="00E215F8"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备注：满足比选文件要求且投标价格最低的报价为评标基准价，其报价得分为满分。其他参选人报价得分=(评标基准价/投标报价)×</w:t>
            </w:r>
            <w:r w:rsidR="00957B8E">
              <w:rPr>
                <w:rFonts w:asciiTheme="minorEastAsia" w:hAnsiTheme="minorEastAsia" w:cs="宋体" w:hint="eastAsia"/>
                <w:color w:val="313131"/>
                <w:kern w:val="0"/>
                <w:sz w:val="24"/>
                <w:szCs w:val="24"/>
              </w:rPr>
              <w:t>报价得分</w:t>
            </w:r>
            <w:r w:rsidR="001F6F6C">
              <w:rPr>
                <w:rFonts w:asciiTheme="minorEastAsia" w:hAnsiTheme="minorEastAsia" w:cs="宋体" w:hint="eastAsia"/>
                <w:color w:val="313131"/>
                <w:kern w:val="0"/>
                <w:sz w:val="24"/>
                <w:szCs w:val="24"/>
              </w:rPr>
              <w:t>上限</w:t>
            </w:r>
          </w:p>
        </w:tc>
      </w:tr>
      <w:tr w:rsidR="00E215F8" w:rsidTr="00DE0DD7">
        <w:trPr>
          <w:trHeight w:val="626"/>
        </w:trPr>
        <w:tc>
          <w:tcPr>
            <w:tcW w:w="1985" w:type="dxa"/>
            <w:vMerge w:val="restart"/>
          </w:tcPr>
          <w:p w:rsidR="00E215F8" w:rsidRDefault="00E215F8"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投标人综合情况</w:t>
            </w:r>
          </w:p>
          <w:p w:rsidR="00E215F8" w:rsidRDefault="00E215F8"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w:t>
            </w:r>
            <w:r w:rsidR="00BD3824">
              <w:rPr>
                <w:rFonts w:asciiTheme="minorEastAsia" w:hAnsiTheme="minorEastAsia" w:cs="宋体"/>
                <w:color w:val="313131"/>
                <w:kern w:val="0"/>
                <w:sz w:val="24"/>
                <w:szCs w:val="24"/>
              </w:rPr>
              <w:t>1</w:t>
            </w:r>
            <w:r w:rsidR="00073FC1">
              <w:rPr>
                <w:rFonts w:asciiTheme="minorEastAsia" w:hAnsiTheme="minorEastAsia" w:cs="宋体"/>
                <w:color w:val="313131"/>
                <w:kern w:val="0"/>
                <w:sz w:val="24"/>
                <w:szCs w:val="24"/>
              </w:rPr>
              <w:t>0</w:t>
            </w:r>
            <w:r>
              <w:rPr>
                <w:rFonts w:asciiTheme="minorEastAsia" w:hAnsiTheme="minorEastAsia" w:cs="宋体" w:hint="eastAsia"/>
                <w:color w:val="313131"/>
                <w:kern w:val="0"/>
                <w:sz w:val="24"/>
                <w:szCs w:val="24"/>
              </w:rPr>
              <w:t>分)</w:t>
            </w:r>
          </w:p>
        </w:tc>
        <w:tc>
          <w:tcPr>
            <w:tcW w:w="5812" w:type="dxa"/>
            <w:gridSpan w:val="2"/>
          </w:tcPr>
          <w:p w:rsidR="00E215F8" w:rsidRDefault="00E215F8" w:rsidP="00517526">
            <w:pPr>
              <w:widowControl/>
              <w:jc w:val="left"/>
              <w:rPr>
                <w:rFonts w:asciiTheme="minorEastAsia" w:hAnsiTheme="minorEastAsia" w:cs="宋体"/>
                <w:color w:val="313131"/>
                <w:kern w:val="0"/>
                <w:sz w:val="24"/>
                <w:szCs w:val="24"/>
              </w:rPr>
            </w:pPr>
            <w:r>
              <w:rPr>
                <w:rFonts w:ascii="宋体" w:hAnsi="宋体" w:hint="eastAsia"/>
                <w:bCs/>
                <w:color w:val="000000" w:themeColor="text1"/>
                <w:sz w:val="24"/>
                <w:szCs w:val="24"/>
              </w:rPr>
              <w:t>投标人近三年来承担过类似项目的成功案例，每提供1个有效合同复印件得1分，最高</w:t>
            </w:r>
            <w:r w:rsidR="0003253A">
              <w:rPr>
                <w:rFonts w:ascii="宋体" w:hAnsi="宋体"/>
                <w:bCs/>
                <w:color w:val="000000" w:themeColor="text1"/>
                <w:sz w:val="24"/>
                <w:szCs w:val="24"/>
              </w:rPr>
              <w:t>5</w:t>
            </w:r>
            <w:r>
              <w:rPr>
                <w:rFonts w:ascii="宋体" w:hAnsi="宋体" w:hint="eastAsia"/>
                <w:bCs/>
                <w:color w:val="000000" w:themeColor="text1"/>
                <w:sz w:val="24"/>
                <w:szCs w:val="24"/>
              </w:rPr>
              <w:t>分</w:t>
            </w:r>
          </w:p>
        </w:tc>
        <w:tc>
          <w:tcPr>
            <w:tcW w:w="725" w:type="dxa"/>
          </w:tcPr>
          <w:p w:rsidR="00E215F8" w:rsidRDefault="00E215F8" w:rsidP="00517526">
            <w:pPr>
              <w:widowControl/>
              <w:jc w:val="left"/>
              <w:rPr>
                <w:rFonts w:asciiTheme="minorEastAsia" w:hAnsiTheme="minorEastAsia" w:cs="宋体"/>
                <w:color w:val="313131"/>
                <w:kern w:val="0"/>
                <w:sz w:val="24"/>
                <w:szCs w:val="24"/>
              </w:rPr>
            </w:pPr>
          </w:p>
        </w:tc>
      </w:tr>
      <w:tr w:rsidR="00E215F8" w:rsidTr="00DE0DD7">
        <w:trPr>
          <w:trHeight w:val="922"/>
        </w:trPr>
        <w:tc>
          <w:tcPr>
            <w:tcW w:w="1985" w:type="dxa"/>
            <w:vMerge/>
          </w:tcPr>
          <w:p w:rsidR="00E215F8" w:rsidRDefault="00E215F8" w:rsidP="00517526">
            <w:pPr>
              <w:widowControl/>
              <w:jc w:val="left"/>
              <w:rPr>
                <w:rFonts w:asciiTheme="minorEastAsia" w:hAnsiTheme="minorEastAsia" w:cs="宋体"/>
                <w:color w:val="313131"/>
                <w:kern w:val="0"/>
                <w:sz w:val="24"/>
                <w:szCs w:val="24"/>
              </w:rPr>
            </w:pPr>
          </w:p>
        </w:tc>
        <w:tc>
          <w:tcPr>
            <w:tcW w:w="5812" w:type="dxa"/>
            <w:gridSpan w:val="2"/>
          </w:tcPr>
          <w:p w:rsidR="00E215F8" w:rsidRDefault="0029184A" w:rsidP="00517526">
            <w:pPr>
              <w:widowControl/>
              <w:jc w:val="left"/>
              <w:rPr>
                <w:rFonts w:asciiTheme="minorEastAsia" w:hAnsiTheme="minorEastAsia" w:cs="宋体"/>
                <w:color w:val="313131"/>
                <w:kern w:val="0"/>
                <w:sz w:val="24"/>
                <w:szCs w:val="24"/>
              </w:rPr>
            </w:pPr>
            <w:r w:rsidRPr="00267AEE">
              <w:rPr>
                <w:rFonts w:ascii="宋体" w:hAnsi="宋体" w:hint="eastAsia"/>
                <w:bCs/>
                <w:color w:val="000000" w:themeColor="text1"/>
                <w:sz w:val="24"/>
                <w:szCs w:val="24"/>
              </w:rPr>
              <w:t>项目经理具有高级等级测评师或CISP证书或CISSP证书或中国信息安全认证中心CISAW证书或CIIPT证书或CISA证书</w:t>
            </w:r>
            <w:r w:rsidRPr="00267AEE">
              <w:rPr>
                <w:rFonts w:ascii="宋体" w:hAnsi="宋体"/>
                <w:bCs/>
                <w:color w:val="000000" w:themeColor="text1"/>
                <w:sz w:val="24"/>
                <w:szCs w:val="24"/>
              </w:rPr>
              <w:t>的</w:t>
            </w:r>
            <w:r w:rsidRPr="00267AEE">
              <w:rPr>
                <w:rFonts w:ascii="宋体" w:hAnsi="宋体" w:hint="eastAsia"/>
                <w:bCs/>
                <w:color w:val="000000" w:themeColor="text1"/>
                <w:sz w:val="24"/>
                <w:szCs w:val="24"/>
              </w:rPr>
              <w:t>得</w:t>
            </w:r>
            <w:r w:rsidR="00A75DBB">
              <w:rPr>
                <w:rFonts w:ascii="宋体" w:hAnsi="宋体"/>
                <w:bCs/>
                <w:color w:val="000000" w:themeColor="text1"/>
                <w:sz w:val="24"/>
                <w:szCs w:val="24"/>
              </w:rPr>
              <w:t>2</w:t>
            </w:r>
            <w:r w:rsidRPr="00267AEE">
              <w:rPr>
                <w:rFonts w:ascii="宋体" w:hAnsi="宋体" w:hint="eastAsia"/>
                <w:bCs/>
                <w:color w:val="000000" w:themeColor="text1"/>
                <w:sz w:val="24"/>
                <w:szCs w:val="24"/>
              </w:rPr>
              <w:t>分。（相关证书复印件加盖公章）</w:t>
            </w:r>
          </w:p>
        </w:tc>
        <w:tc>
          <w:tcPr>
            <w:tcW w:w="725" w:type="dxa"/>
          </w:tcPr>
          <w:p w:rsidR="00E215F8" w:rsidRDefault="00E215F8" w:rsidP="00517526">
            <w:pPr>
              <w:widowControl/>
              <w:jc w:val="left"/>
              <w:rPr>
                <w:rFonts w:asciiTheme="minorEastAsia" w:hAnsiTheme="minorEastAsia" w:cs="宋体"/>
                <w:color w:val="313131"/>
                <w:kern w:val="0"/>
                <w:sz w:val="24"/>
                <w:szCs w:val="24"/>
              </w:rPr>
            </w:pPr>
          </w:p>
        </w:tc>
      </w:tr>
      <w:tr w:rsidR="00E215F8" w:rsidTr="00DE0DD7">
        <w:trPr>
          <w:trHeight w:val="704"/>
        </w:trPr>
        <w:tc>
          <w:tcPr>
            <w:tcW w:w="1985" w:type="dxa"/>
            <w:vMerge/>
          </w:tcPr>
          <w:p w:rsidR="00E215F8" w:rsidRDefault="00E215F8" w:rsidP="00517526">
            <w:pPr>
              <w:widowControl/>
              <w:spacing w:after="360"/>
              <w:jc w:val="left"/>
              <w:rPr>
                <w:rFonts w:asciiTheme="minorEastAsia" w:hAnsiTheme="minorEastAsia" w:cs="宋体"/>
                <w:color w:val="313131"/>
                <w:kern w:val="0"/>
                <w:sz w:val="24"/>
                <w:szCs w:val="24"/>
              </w:rPr>
            </w:pPr>
          </w:p>
        </w:tc>
        <w:tc>
          <w:tcPr>
            <w:tcW w:w="5812" w:type="dxa"/>
            <w:gridSpan w:val="2"/>
          </w:tcPr>
          <w:p w:rsidR="00E215F8" w:rsidRPr="005B5AD8" w:rsidRDefault="0029184A" w:rsidP="005B5AD8">
            <w:pPr>
              <w:rPr>
                <w:rFonts w:asciiTheme="minorEastAsia" w:hAnsiTheme="minorEastAsia" w:cs="宋体"/>
                <w:color w:val="313131"/>
                <w:kern w:val="0"/>
                <w:sz w:val="24"/>
                <w:szCs w:val="24"/>
              </w:rPr>
            </w:pPr>
            <w:r w:rsidRPr="00267AEE">
              <w:rPr>
                <w:rFonts w:ascii="宋体" w:hAnsi="宋体" w:hint="eastAsia"/>
                <w:bCs/>
                <w:color w:val="000000" w:themeColor="text1"/>
                <w:sz w:val="24"/>
                <w:szCs w:val="24"/>
              </w:rPr>
              <w:t>除项目经理外，其他项目组成员具有中级等级测评师</w:t>
            </w:r>
            <w:r w:rsidRPr="00267AEE">
              <w:rPr>
                <w:rFonts w:ascii="宋体" w:hAnsi="宋体"/>
                <w:bCs/>
                <w:color w:val="000000" w:themeColor="text1"/>
                <w:sz w:val="24"/>
                <w:szCs w:val="24"/>
              </w:rPr>
              <w:t>证书或</w:t>
            </w:r>
            <w:r w:rsidRPr="00267AEE">
              <w:rPr>
                <w:rFonts w:ascii="宋体" w:hAnsi="宋体" w:hint="eastAsia"/>
                <w:bCs/>
                <w:color w:val="000000" w:themeColor="text1"/>
                <w:sz w:val="24"/>
                <w:szCs w:val="24"/>
              </w:rPr>
              <w:t>CIIPT证书，每个得1分，累计不超过</w:t>
            </w:r>
            <w:r>
              <w:rPr>
                <w:rFonts w:ascii="宋体" w:hAnsi="宋体"/>
                <w:bCs/>
                <w:color w:val="000000" w:themeColor="text1"/>
                <w:sz w:val="24"/>
                <w:szCs w:val="24"/>
              </w:rPr>
              <w:t>3</w:t>
            </w:r>
            <w:r w:rsidRPr="00267AEE">
              <w:rPr>
                <w:rFonts w:ascii="宋体" w:hAnsi="宋体" w:hint="eastAsia"/>
                <w:bCs/>
                <w:color w:val="000000" w:themeColor="text1"/>
                <w:sz w:val="24"/>
                <w:szCs w:val="24"/>
              </w:rPr>
              <w:t>分</w:t>
            </w:r>
            <w:r>
              <w:rPr>
                <w:rFonts w:ascii="宋体" w:hAnsi="宋体" w:hint="eastAsia"/>
                <w:bCs/>
                <w:color w:val="000000" w:themeColor="text1"/>
                <w:sz w:val="24"/>
                <w:szCs w:val="24"/>
              </w:rPr>
              <w:t>。同一项目组成员具备多个证书的，不重复计分</w:t>
            </w:r>
            <w:r w:rsidRPr="00267AEE">
              <w:rPr>
                <w:rFonts w:ascii="宋体" w:hAnsi="宋体" w:hint="eastAsia"/>
                <w:bCs/>
                <w:color w:val="000000" w:themeColor="text1"/>
                <w:sz w:val="24"/>
                <w:szCs w:val="24"/>
              </w:rPr>
              <w:t>（相关证书复印件加盖公章）。</w:t>
            </w:r>
          </w:p>
        </w:tc>
        <w:tc>
          <w:tcPr>
            <w:tcW w:w="725" w:type="dxa"/>
          </w:tcPr>
          <w:p w:rsidR="00E215F8" w:rsidRDefault="00E215F8" w:rsidP="00517526">
            <w:pPr>
              <w:widowControl/>
              <w:spacing w:after="360"/>
              <w:jc w:val="left"/>
              <w:rPr>
                <w:rFonts w:asciiTheme="minorEastAsia" w:hAnsiTheme="minorEastAsia" w:cs="宋体"/>
                <w:color w:val="313131"/>
                <w:kern w:val="0"/>
                <w:sz w:val="24"/>
                <w:szCs w:val="24"/>
              </w:rPr>
            </w:pPr>
          </w:p>
        </w:tc>
      </w:tr>
      <w:tr w:rsidR="001038B5" w:rsidTr="001038B5">
        <w:trPr>
          <w:trHeight w:val="810"/>
        </w:trPr>
        <w:tc>
          <w:tcPr>
            <w:tcW w:w="1985" w:type="dxa"/>
            <w:vMerge w:val="restart"/>
          </w:tcPr>
          <w:p w:rsidR="001038B5" w:rsidRDefault="001038B5"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技术分</w:t>
            </w:r>
          </w:p>
          <w:p w:rsidR="001038B5" w:rsidRDefault="001038B5" w:rsidP="00517526">
            <w:pPr>
              <w:widowControl/>
              <w:spacing w:after="360"/>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w:t>
            </w:r>
            <w:r w:rsidR="008D68CA">
              <w:rPr>
                <w:rFonts w:asciiTheme="minorEastAsia" w:hAnsiTheme="minorEastAsia" w:cs="宋体"/>
                <w:color w:val="313131"/>
                <w:kern w:val="0"/>
                <w:sz w:val="24"/>
                <w:szCs w:val="24"/>
              </w:rPr>
              <w:t>5</w:t>
            </w:r>
            <w:r>
              <w:rPr>
                <w:rFonts w:asciiTheme="minorEastAsia" w:hAnsiTheme="minorEastAsia" w:cs="宋体"/>
                <w:color w:val="313131"/>
                <w:kern w:val="0"/>
                <w:sz w:val="24"/>
                <w:szCs w:val="24"/>
              </w:rPr>
              <w:t>0</w:t>
            </w:r>
            <w:r>
              <w:rPr>
                <w:rFonts w:asciiTheme="minorEastAsia" w:hAnsiTheme="minorEastAsia" w:cs="宋体" w:hint="eastAsia"/>
                <w:color w:val="313131"/>
                <w:kern w:val="0"/>
                <w:sz w:val="24"/>
                <w:szCs w:val="24"/>
              </w:rPr>
              <w:t>分)</w:t>
            </w:r>
          </w:p>
          <w:p w:rsidR="001038B5" w:rsidRDefault="001038B5" w:rsidP="00517526">
            <w:pPr>
              <w:widowControl/>
              <w:spacing w:after="360"/>
              <w:jc w:val="left"/>
              <w:rPr>
                <w:rFonts w:asciiTheme="minorEastAsia" w:hAnsiTheme="minorEastAsia" w:cs="宋体"/>
                <w:color w:val="313131"/>
                <w:kern w:val="0"/>
                <w:sz w:val="24"/>
                <w:szCs w:val="24"/>
              </w:rPr>
            </w:pPr>
          </w:p>
        </w:tc>
        <w:tc>
          <w:tcPr>
            <w:tcW w:w="1418" w:type="dxa"/>
            <w:vMerge w:val="restart"/>
          </w:tcPr>
          <w:p w:rsidR="001038B5" w:rsidRPr="00C25AED" w:rsidRDefault="001038B5" w:rsidP="00517526">
            <w:pPr>
              <w:widowControl/>
              <w:jc w:val="left"/>
              <w:rPr>
                <w:rFonts w:asciiTheme="minorEastAsia" w:hAnsiTheme="minorEastAsia" w:cs="宋体"/>
                <w:kern w:val="0"/>
                <w:sz w:val="24"/>
                <w:szCs w:val="24"/>
              </w:rPr>
            </w:pPr>
            <w:r w:rsidRPr="00C25AED">
              <w:rPr>
                <w:rFonts w:asciiTheme="minorEastAsia" w:hAnsiTheme="minorEastAsia" w:cs="宋体" w:hint="eastAsia"/>
                <w:kern w:val="0"/>
                <w:sz w:val="24"/>
                <w:szCs w:val="24"/>
              </w:rPr>
              <w:t>服务方案</w:t>
            </w:r>
          </w:p>
          <w:p w:rsidR="001038B5" w:rsidRDefault="001038B5" w:rsidP="00517526">
            <w:pPr>
              <w:spacing w:after="360"/>
              <w:jc w:val="left"/>
              <w:rPr>
                <w:rFonts w:asciiTheme="minorEastAsia" w:hAnsiTheme="minorEastAsia" w:cs="宋体"/>
                <w:kern w:val="0"/>
                <w:sz w:val="24"/>
                <w:szCs w:val="24"/>
              </w:rPr>
            </w:pPr>
            <w:r w:rsidRPr="00C25AED">
              <w:rPr>
                <w:rFonts w:asciiTheme="minorEastAsia" w:hAnsiTheme="minorEastAsia" w:cs="宋体" w:hint="eastAsia"/>
                <w:kern w:val="0"/>
                <w:sz w:val="24"/>
                <w:szCs w:val="24"/>
              </w:rPr>
              <w:t>(</w:t>
            </w:r>
            <w:r>
              <w:rPr>
                <w:rFonts w:asciiTheme="minorEastAsia" w:hAnsiTheme="minorEastAsia" w:cs="宋体"/>
                <w:kern w:val="0"/>
                <w:sz w:val="24"/>
                <w:szCs w:val="24"/>
              </w:rPr>
              <w:t>40</w:t>
            </w:r>
            <w:r w:rsidRPr="00C25AED">
              <w:rPr>
                <w:rFonts w:asciiTheme="minorEastAsia" w:hAnsiTheme="minorEastAsia" w:cs="宋体" w:hint="eastAsia"/>
                <w:kern w:val="0"/>
                <w:sz w:val="24"/>
                <w:szCs w:val="24"/>
              </w:rPr>
              <w:t>分)</w:t>
            </w:r>
          </w:p>
        </w:tc>
        <w:tc>
          <w:tcPr>
            <w:tcW w:w="4394" w:type="dxa"/>
          </w:tcPr>
          <w:p w:rsidR="001038B5" w:rsidRDefault="001038B5" w:rsidP="001038B5">
            <w:pPr>
              <w:widowControl/>
              <w:jc w:val="left"/>
              <w:rPr>
                <w:rFonts w:asciiTheme="minorEastAsia" w:hAnsiTheme="minorEastAsia" w:cs="宋体"/>
                <w:color w:val="313131"/>
                <w:kern w:val="0"/>
                <w:sz w:val="24"/>
                <w:szCs w:val="24"/>
              </w:rPr>
            </w:pPr>
            <w:r w:rsidRPr="00FC70ED">
              <w:rPr>
                <w:rFonts w:asciiTheme="minorEastAsia" w:hAnsiTheme="minorEastAsia" w:cs="Times New Roman" w:hint="eastAsia"/>
                <w:bCs/>
                <w:kern w:val="44"/>
                <w:sz w:val="24"/>
                <w:szCs w:val="24"/>
              </w:rPr>
              <w:t>等保测评（5分）</w:t>
            </w:r>
            <w:r w:rsidRPr="00F14A2B">
              <w:rPr>
                <w:rFonts w:ascii="宋体" w:hAnsi="宋体" w:hint="eastAsia"/>
                <w:bCs/>
                <w:color w:val="000000" w:themeColor="text1"/>
                <w:sz w:val="24"/>
                <w:szCs w:val="24"/>
              </w:rPr>
              <w:t>（优秀4-</w:t>
            </w:r>
            <w:r w:rsidRPr="00F14A2B">
              <w:rPr>
                <w:rFonts w:ascii="宋体" w:hAnsi="宋体"/>
                <w:bCs/>
                <w:color w:val="000000" w:themeColor="text1"/>
                <w:sz w:val="24"/>
                <w:szCs w:val="24"/>
              </w:rPr>
              <w:t>5</w:t>
            </w:r>
            <w:r w:rsidRPr="00F14A2B">
              <w:rPr>
                <w:rFonts w:ascii="宋体" w:hAnsi="宋体" w:hint="eastAsia"/>
                <w:bCs/>
                <w:color w:val="000000" w:themeColor="text1"/>
                <w:sz w:val="24"/>
                <w:szCs w:val="24"/>
              </w:rPr>
              <w:t>分，良好3-</w:t>
            </w:r>
            <w:r w:rsidRPr="00F14A2B">
              <w:rPr>
                <w:rFonts w:ascii="宋体" w:hAnsi="宋体"/>
                <w:bCs/>
                <w:color w:val="000000" w:themeColor="text1"/>
                <w:sz w:val="24"/>
                <w:szCs w:val="24"/>
              </w:rPr>
              <w:t>4</w:t>
            </w:r>
            <w:r w:rsidRPr="00F14A2B">
              <w:rPr>
                <w:rFonts w:ascii="宋体" w:hAnsi="宋体" w:hint="eastAsia"/>
                <w:bCs/>
                <w:color w:val="000000" w:themeColor="text1"/>
                <w:sz w:val="24"/>
                <w:szCs w:val="24"/>
              </w:rPr>
              <w:t>分，一般2-</w:t>
            </w:r>
            <w:r w:rsidRPr="00F14A2B">
              <w:rPr>
                <w:rFonts w:ascii="宋体" w:hAnsi="宋体"/>
                <w:bCs/>
                <w:color w:val="000000" w:themeColor="text1"/>
                <w:sz w:val="24"/>
                <w:szCs w:val="24"/>
              </w:rPr>
              <w:t>3</w:t>
            </w:r>
            <w:r w:rsidRPr="00F14A2B">
              <w:rPr>
                <w:rFonts w:ascii="宋体" w:hAnsi="宋体" w:hint="eastAsia"/>
                <w:bCs/>
                <w:color w:val="000000" w:themeColor="text1"/>
                <w:sz w:val="24"/>
                <w:szCs w:val="24"/>
              </w:rPr>
              <w:t>分，无方案不得分）</w:t>
            </w:r>
          </w:p>
        </w:tc>
        <w:tc>
          <w:tcPr>
            <w:tcW w:w="725" w:type="dxa"/>
          </w:tcPr>
          <w:p w:rsidR="001038B5" w:rsidRDefault="001038B5" w:rsidP="00517526">
            <w:pPr>
              <w:widowControl/>
              <w:spacing w:after="360"/>
              <w:jc w:val="left"/>
              <w:rPr>
                <w:rFonts w:asciiTheme="minorEastAsia" w:hAnsiTheme="minorEastAsia" w:cs="宋体"/>
                <w:color w:val="313131"/>
                <w:kern w:val="0"/>
                <w:sz w:val="24"/>
                <w:szCs w:val="24"/>
              </w:rPr>
            </w:pPr>
          </w:p>
        </w:tc>
      </w:tr>
      <w:tr w:rsidR="001038B5" w:rsidTr="002E6739">
        <w:tc>
          <w:tcPr>
            <w:tcW w:w="1985" w:type="dxa"/>
            <w:vMerge/>
          </w:tcPr>
          <w:p w:rsidR="001038B5" w:rsidRDefault="001038B5" w:rsidP="00517526">
            <w:pPr>
              <w:widowControl/>
              <w:spacing w:after="360"/>
              <w:jc w:val="left"/>
              <w:rPr>
                <w:rFonts w:asciiTheme="minorEastAsia" w:hAnsiTheme="minorEastAsia" w:cs="宋体"/>
                <w:color w:val="313131"/>
                <w:kern w:val="0"/>
                <w:sz w:val="24"/>
                <w:szCs w:val="24"/>
              </w:rPr>
            </w:pPr>
          </w:p>
        </w:tc>
        <w:tc>
          <w:tcPr>
            <w:tcW w:w="1418" w:type="dxa"/>
            <w:vMerge/>
          </w:tcPr>
          <w:p w:rsidR="001038B5" w:rsidRPr="00C25AED" w:rsidRDefault="001038B5" w:rsidP="00517526">
            <w:pPr>
              <w:widowControl/>
              <w:spacing w:after="360"/>
              <w:jc w:val="left"/>
              <w:rPr>
                <w:rFonts w:asciiTheme="minorEastAsia" w:hAnsiTheme="minorEastAsia" w:cs="宋体"/>
                <w:kern w:val="0"/>
                <w:sz w:val="24"/>
                <w:szCs w:val="24"/>
              </w:rPr>
            </w:pPr>
          </w:p>
        </w:tc>
        <w:tc>
          <w:tcPr>
            <w:tcW w:w="4394" w:type="dxa"/>
          </w:tcPr>
          <w:p w:rsidR="001038B5" w:rsidRPr="00FC70ED" w:rsidRDefault="001038B5" w:rsidP="00517526">
            <w:pPr>
              <w:widowControl/>
              <w:jc w:val="left"/>
              <w:rPr>
                <w:rFonts w:asciiTheme="minorEastAsia" w:hAnsiTheme="minorEastAsia"/>
                <w:bCs/>
                <w:kern w:val="44"/>
                <w:sz w:val="24"/>
                <w:szCs w:val="24"/>
              </w:rPr>
            </w:pPr>
            <w:r w:rsidRPr="00FC70ED">
              <w:rPr>
                <w:rFonts w:asciiTheme="minorEastAsia" w:hAnsiTheme="minorEastAsia" w:cs="Times New Roman" w:hint="eastAsia"/>
                <w:bCs/>
                <w:kern w:val="44"/>
                <w:sz w:val="24"/>
                <w:szCs w:val="24"/>
              </w:rPr>
              <w:t>渗透测试（</w:t>
            </w:r>
            <w:r w:rsidRPr="00FC70ED">
              <w:rPr>
                <w:rFonts w:asciiTheme="minorEastAsia" w:hAnsiTheme="minorEastAsia" w:cs="Times New Roman"/>
                <w:bCs/>
                <w:kern w:val="44"/>
                <w:sz w:val="24"/>
                <w:szCs w:val="24"/>
              </w:rPr>
              <w:t>5</w:t>
            </w:r>
            <w:r w:rsidRPr="00FC70ED">
              <w:rPr>
                <w:rFonts w:asciiTheme="minorEastAsia" w:hAnsiTheme="minorEastAsia" w:cs="Times New Roman" w:hint="eastAsia"/>
                <w:bCs/>
                <w:kern w:val="44"/>
                <w:sz w:val="24"/>
                <w:szCs w:val="24"/>
              </w:rPr>
              <w:t>分）</w:t>
            </w:r>
            <w:r w:rsidRPr="00F14A2B">
              <w:rPr>
                <w:rFonts w:ascii="宋体" w:hAnsi="宋体" w:hint="eastAsia"/>
                <w:bCs/>
                <w:color w:val="000000" w:themeColor="text1"/>
                <w:sz w:val="24"/>
                <w:szCs w:val="24"/>
              </w:rPr>
              <w:t>（优秀4-</w:t>
            </w:r>
            <w:r w:rsidRPr="00F14A2B">
              <w:rPr>
                <w:rFonts w:ascii="宋体" w:hAnsi="宋体"/>
                <w:bCs/>
                <w:color w:val="000000" w:themeColor="text1"/>
                <w:sz w:val="24"/>
                <w:szCs w:val="24"/>
              </w:rPr>
              <w:t>5</w:t>
            </w:r>
            <w:r w:rsidRPr="00F14A2B">
              <w:rPr>
                <w:rFonts w:ascii="宋体" w:hAnsi="宋体" w:hint="eastAsia"/>
                <w:bCs/>
                <w:color w:val="000000" w:themeColor="text1"/>
                <w:sz w:val="24"/>
                <w:szCs w:val="24"/>
              </w:rPr>
              <w:t>分，良好3-</w:t>
            </w:r>
            <w:r w:rsidRPr="00F14A2B">
              <w:rPr>
                <w:rFonts w:ascii="宋体" w:hAnsi="宋体"/>
                <w:bCs/>
                <w:color w:val="000000" w:themeColor="text1"/>
                <w:sz w:val="24"/>
                <w:szCs w:val="24"/>
              </w:rPr>
              <w:t>4</w:t>
            </w:r>
            <w:r w:rsidRPr="00F14A2B">
              <w:rPr>
                <w:rFonts w:ascii="宋体" w:hAnsi="宋体" w:hint="eastAsia"/>
                <w:bCs/>
                <w:color w:val="000000" w:themeColor="text1"/>
                <w:sz w:val="24"/>
                <w:szCs w:val="24"/>
              </w:rPr>
              <w:t>分，一般2-</w:t>
            </w:r>
            <w:r w:rsidRPr="00F14A2B">
              <w:rPr>
                <w:rFonts w:ascii="宋体" w:hAnsi="宋体"/>
                <w:bCs/>
                <w:color w:val="000000" w:themeColor="text1"/>
                <w:sz w:val="24"/>
                <w:szCs w:val="24"/>
              </w:rPr>
              <w:t>3</w:t>
            </w:r>
            <w:r w:rsidRPr="00F14A2B">
              <w:rPr>
                <w:rFonts w:ascii="宋体" w:hAnsi="宋体" w:hint="eastAsia"/>
                <w:bCs/>
                <w:color w:val="000000" w:themeColor="text1"/>
                <w:sz w:val="24"/>
                <w:szCs w:val="24"/>
              </w:rPr>
              <w:t>分，无方案不得分）</w:t>
            </w:r>
          </w:p>
        </w:tc>
        <w:tc>
          <w:tcPr>
            <w:tcW w:w="725" w:type="dxa"/>
          </w:tcPr>
          <w:p w:rsidR="001038B5" w:rsidRDefault="001038B5" w:rsidP="00517526">
            <w:pPr>
              <w:widowControl/>
              <w:spacing w:after="360"/>
              <w:jc w:val="left"/>
              <w:rPr>
                <w:rFonts w:asciiTheme="minorEastAsia" w:hAnsiTheme="minorEastAsia" w:cs="宋体"/>
                <w:color w:val="313131"/>
                <w:kern w:val="0"/>
                <w:sz w:val="24"/>
                <w:szCs w:val="24"/>
              </w:rPr>
            </w:pPr>
          </w:p>
        </w:tc>
      </w:tr>
      <w:tr w:rsidR="001038B5" w:rsidTr="002E6739">
        <w:tc>
          <w:tcPr>
            <w:tcW w:w="1985" w:type="dxa"/>
            <w:vMerge/>
          </w:tcPr>
          <w:p w:rsidR="001038B5" w:rsidRDefault="001038B5" w:rsidP="00517526">
            <w:pPr>
              <w:widowControl/>
              <w:spacing w:after="360"/>
              <w:jc w:val="left"/>
              <w:rPr>
                <w:rFonts w:asciiTheme="minorEastAsia" w:hAnsiTheme="minorEastAsia" w:cs="宋体"/>
                <w:color w:val="313131"/>
                <w:kern w:val="0"/>
                <w:sz w:val="24"/>
                <w:szCs w:val="24"/>
              </w:rPr>
            </w:pPr>
          </w:p>
        </w:tc>
        <w:tc>
          <w:tcPr>
            <w:tcW w:w="1418" w:type="dxa"/>
            <w:vMerge/>
          </w:tcPr>
          <w:p w:rsidR="001038B5" w:rsidRPr="00C25AED" w:rsidRDefault="001038B5" w:rsidP="00517526">
            <w:pPr>
              <w:widowControl/>
              <w:spacing w:after="360"/>
              <w:jc w:val="left"/>
              <w:rPr>
                <w:rFonts w:asciiTheme="minorEastAsia" w:hAnsiTheme="minorEastAsia" w:cs="宋体"/>
                <w:kern w:val="0"/>
                <w:sz w:val="24"/>
                <w:szCs w:val="24"/>
              </w:rPr>
            </w:pPr>
          </w:p>
        </w:tc>
        <w:tc>
          <w:tcPr>
            <w:tcW w:w="4394" w:type="dxa"/>
          </w:tcPr>
          <w:p w:rsidR="001038B5" w:rsidRPr="00FC70ED" w:rsidRDefault="001038B5" w:rsidP="00517526">
            <w:pPr>
              <w:widowControl/>
              <w:jc w:val="left"/>
              <w:rPr>
                <w:rFonts w:asciiTheme="minorEastAsia" w:hAnsiTheme="minorEastAsia"/>
                <w:bCs/>
                <w:kern w:val="44"/>
                <w:sz w:val="24"/>
                <w:szCs w:val="24"/>
              </w:rPr>
            </w:pPr>
            <w:r w:rsidRPr="00FC70ED">
              <w:rPr>
                <w:rFonts w:asciiTheme="minorEastAsia" w:hAnsiTheme="minorEastAsia" w:cs="Times New Roman" w:hint="eastAsia"/>
                <w:bCs/>
                <w:kern w:val="44"/>
                <w:sz w:val="24"/>
                <w:szCs w:val="24"/>
              </w:rPr>
              <w:t>漏洞扫描（</w:t>
            </w:r>
            <w:r>
              <w:rPr>
                <w:rFonts w:asciiTheme="minorEastAsia" w:hAnsiTheme="minorEastAsia" w:cs="Times New Roman"/>
                <w:bCs/>
                <w:kern w:val="44"/>
                <w:sz w:val="24"/>
                <w:szCs w:val="24"/>
              </w:rPr>
              <w:t>5</w:t>
            </w:r>
            <w:r w:rsidRPr="00FC70ED">
              <w:rPr>
                <w:rFonts w:asciiTheme="minorEastAsia" w:hAnsiTheme="minorEastAsia" w:cs="Times New Roman" w:hint="eastAsia"/>
                <w:bCs/>
                <w:kern w:val="44"/>
                <w:sz w:val="24"/>
                <w:szCs w:val="24"/>
              </w:rPr>
              <w:t>分）</w:t>
            </w:r>
            <w:r w:rsidRPr="00F14A2B">
              <w:rPr>
                <w:rFonts w:ascii="宋体" w:hAnsi="宋体" w:hint="eastAsia"/>
                <w:bCs/>
                <w:color w:val="000000" w:themeColor="text1"/>
                <w:sz w:val="24"/>
                <w:szCs w:val="24"/>
              </w:rPr>
              <w:t>（优秀4-</w:t>
            </w:r>
            <w:r w:rsidRPr="00F14A2B">
              <w:rPr>
                <w:rFonts w:ascii="宋体" w:hAnsi="宋体"/>
                <w:bCs/>
                <w:color w:val="000000" w:themeColor="text1"/>
                <w:sz w:val="24"/>
                <w:szCs w:val="24"/>
              </w:rPr>
              <w:t>5</w:t>
            </w:r>
            <w:r w:rsidRPr="00F14A2B">
              <w:rPr>
                <w:rFonts w:ascii="宋体" w:hAnsi="宋体" w:hint="eastAsia"/>
                <w:bCs/>
                <w:color w:val="000000" w:themeColor="text1"/>
                <w:sz w:val="24"/>
                <w:szCs w:val="24"/>
              </w:rPr>
              <w:t>分，良好3-</w:t>
            </w:r>
            <w:r w:rsidRPr="00F14A2B">
              <w:rPr>
                <w:rFonts w:ascii="宋体" w:hAnsi="宋体"/>
                <w:bCs/>
                <w:color w:val="000000" w:themeColor="text1"/>
                <w:sz w:val="24"/>
                <w:szCs w:val="24"/>
              </w:rPr>
              <w:t>4</w:t>
            </w:r>
            <w:r w:rsidRPr="00F14A2B">
              <w:rPr>
                <w:rFonts w:ascii="宋体" w:hAnsi="宋体" w:hint="eastAsia"/>
                <w:bCs/>
                <w:color w:val="000000" w:themeColor="text1"/>
                <w:sz w:val="24"/>
                <w:szCs w:val="24"/>
              </w:rPr>
              <w:t>分，一般2-</w:t>
            </w:r>
            <w:r w:rsidRPr="00F14A2B">
              <w:rPr>
                <w:rFonts w:ascii="宋体" w:hAnsi="宋体"/>
                <w:bCs/>
                <w:color w:val="000000" w:themeColor="text1"/>
                <w:sz w:val="24"/>
                <w:szCs w:val="24"/>
              </w:rPr>
              <w:t>3</w:t>
            </w:r>
            <w:r w:rsidRPr="00F14A2B">
              <w:rPr>
                <w:rFonts w:ascii="宋体" w:hAnsi="宋体" w:hint="eastAsia"/>
                <w:bCs/>
                <w:color w:val="000000" w:themeColor="text1"/>
                <w:sz w:val="24"/>
                <w:szCs w:val="24"/>
              </w:rPr>
              <w:t>分，无方案不得分）</w:t>
            </w:r>
          </w:p>
        </w:tc>
        <w:tc>
          <w:tcPr>
            <w:tcW w:w="725" w:type="dxa"/>
          </w:tcPr>
          <w:p w:rsidR="001038B5" w:rsidRDefault="001038B5" w:rsidP="00517526">
            <w:pPr>
              <w:widowControl/>
              <w:spacing w:after="360"/>
              <w:jc w:val="left"/>
              <w:rPr>
                <w:rFonts w:asciiTheme="minorEastAsia" w:hAnsiTheme="minorEastAsia" w:cs="宋体"/>
                <w:color w:val="313131"/>
                <w:kern w:val="0"/>
                <w:sz w:val="24"/>
                <w:szCs w:val="24"/>
              </w:rPr>
            </w:pPr>
          </w:p>
        </w:tc>
      </w:tr>
      <w:tr w:rsidR="001038B5" w:rsidTr="002E6739">
        <w:tc>
          <w:tcPr>
            <w:tcW w:w="1985" w:type="dxa"/>
            <w:vMerge/>
          </w:tcPr>
          <w:p w:rsidR="001038B5" w:rsidRDefault="001038B5" w:rsidP="00517526">
            <w:pPr>
              <w:widowControl/>
              <w:spacing w:after="360"/>
              <w:jc w:val="left"/>
              <w:rPr>
                <w:rFonts w:asciiTheme="minorEastAsia" w:hAnsiTheme="minorEastAsia" w:cs="宋体"/>
                <w:color w:val="313131"/>
                <w:kern w:val="0"/>
                <w:sz w:val="24"/>
                <w:szCs w:val="24"/>
              </w:rPr>
            </w:pPr>
          </w:p>
        </w:tc>
        <w:tc>
          <w:tcPr>
            <w:tcW w:w="1418" w:type="dxa"/>
            <w:vMerge/>
          </w:tcPr>
          <w:p w:rsidR="001038B5" w:rsidRPr="00C25AED" w:rsidRDefault="001038B5" w:rsidP="00517526">
            <w:pPr>
              <w:widowControl/>
              <w:spacing w:after="360"/>
              <w:jc w:val="left"/>
              <w:rPr>
                <w:rFonts w:asciiTheme="minorEastAsia" w:hAnsiTheme="minorEastAsia" w:cs="宋体"/>
                <w:kern w:val="0"/>
                <w:sz w:val="24"/>
                <w:szCs w:val="24"/>
              </w:rPr>
            </w:pPr>
          </w:p>
        </w:tc>
        <w:tc>
          <w:tcPr>
            <w:tcW w:w="4394" w:type="dxa"/>
          </w:tcPr>
          <w:p w:rsidR="001038B5" w:rsidRPr="00FC70ED" w:rsidRDefault="001038B5" w:rsidP="00517526">
            <w:pPr>
              <w:jc w:val="left"/>
              <w:rPr>
                <w:rFonts w:asciiTheme="minorEastAsia" w:hAnsiTheme="minorEastAsia"/>
                <w:bCs/>
                <w:kern w:val="44"/>
                <w:sz w:val="24"/>
                <w:szCs w:val="24"/>
              </w:rPr>
            </w:pPr>
            <w:r w:rsidRPr="00FC70ED">
              <w:rPr>
                <w:rFonts w:asciiTheme="minorEastAsia" w:hAnsiTheme="minorEastAsia" w:cs="Times New Roman" w:hint="eastAsia"/>
                <w:bCs/>
                <w:kern w:val="44"/>
                <w:sz w:val="24"/>
                <w:szCs w:val="24"/>
              </w:rPr>
              <w:t>网络安全自查（</w:t>
            </w:r>
            <w:r>
              <w:rPr>
                <w:rFonts w:asciiTheme="minorEastAsia" w:hAnsiTheme="minorEastAsia" w:cs="Times New Roman"/>
                <w:bCs/>
                <w:kern w:val="44"/>
                <w:sz w:val="24"/>
                <w:szCs w:val="24"/>
              </w:rPr>
              <w:t>5</w:t>
            </w:r>
            <w:r w:rsidRPr="00FC70ED">
              <w:rPr>
                <w:rFonts w:asciiTheme="minorEastAsia" w:hAnsiTheme="minorEastAsia" w:cs="Times New Roman" w:hint="eastAsia"/>
                <w:bCs/>
                <w:kern w:val="44"/>
                <w:sz w:val="24"/>
                <w:szCs w:val="24"/>
              </w:rPr>
              <w:t>分）</w:t>
            </w:r>
            <w:r w:rsidRPr="00F14A2B">
              <w:rPr>
                <w:rFonts w:ascii="宋体" w:hAnsi="宋体" w:hint="eastAsia"/>
                <w:bCs/>
                <w:color w:val="000000" w:themeColor="text1"/>
                <w:sz w:val="24"/>
                <w:szCs w:val="24"/>
              </w:rPr>
              <w:t>（优秀4-</w:t>
            </w:r>
            <w:r w:rsidRPr="00F14A2B">
              <w:rPr>
                <w:rFonts w:ascii="宋体" w:hAnsi="宋体"/>
                <w:bCs/>
                <w:color w:val="000000" w:themeColor="text1"/>
                <w:sz w:val="24"/>
                <w:szCs w:val="24"/>
              </w:rPr>
              <w:t>5</w:t>
            </w:r>
            <w:r w:rsidRPr="00F14A2B">
              <w:rPr>
                <w:rFonts w:ascii="宋体" w:hAnsi="宋体" w:hint="eastAsia"/>
                <w:bCs/>
                <w:color w:val="000000" w:themeColor="text1"/>
                <w:sz w:val="24"/>
                <w:szCs w:val="24"/>
              </w:rPr>
              <w:t>分，良好3-</w:t>
            </w:r>
            <w:r w:rsidRPr="00F14A2B">
              <w:rPr>
                <w:rFonts w:ascii="宋体" w:hAnsi="宋体"/>
                <w:bCs/>
                <w:color w:val="000000" w:themeColor="text1"/>
                <w:sz w:val="24"/>
                <w:szCs w:val="24"/>
              </w:rPr>
              <w:t>4</w:t>
            </w:r>
            <w:r w:rsidRPr="00F14A2B">
              <w:rPr>
                <w:rFonts w:ascii="宋体" w:hAnsi="宋体" w:hint="eastAsia"/>
                <w:bCs/>
                <w:color w:val="000000" w:themeColor="text1"/>
                <w:sz w:val="24"/>
                <w:szCs w:val="24"/>
              </w:rPr>
              <w:t>分，一般2-</w:t>
            </w:r>
            <w:r w:rsidRPr="00F14A2B">
              <w:rPr>
                <w:rFonts w:ascii="宋体" w:hAnsi="宋体"/>
                <w:bCs/>
                <w:color w:val="000000" w:themeColor="text1"/>
                <w:sz w:val="24"/>
                <w:szCs w:val="24"/>
              </w:rPr>
              <w:t>3</w:t>
            </w:r>
            <w:r w:rsidRPr="00F14A2B">
              <w:rPr>
                <w:rFonts w:ascii="宋体" w:hAnsi="宋体" w:hint="eastAsia"/>
                <w:bCs/>
                <w:color w:val="000000" w:themeColor="text1"/>
                <w:sz w:val="24"/>
                <w:szCs w:val="24"/>
              </w:rPr>
              <w:t>分，无方案不得分）</w:t>
            </w:r>
          </w:p>
        </w:tc>
        <w:tc>
          <w:tcPr>
            <w:tcW w:w="725" w:type="dxa"/>
          </w:tcPr>
          <w:p w:rsidR="001038B5" w:rsidRDefault="001038B5" w:rsidP="00517526">
            <w:pPr>
              <w:widowControl/>
              <w:spacing w:after="360"/>
              <w:jc w:val="left"/>
              <w:rPr>
                <w:rFonts w:asciiTheme="minorEastAsia" w:hAnsiTheme="minorEastAsia" w:cs="宋体"/>
                <w:color w:val="313131"/>
                <w:kern w:val="0"/>
                <w:sz w:val="24"/>
                <w:szCs w:val="24"/>
              </w:rPr>
            </w:pPr>
          </w:p>
        </w:tc>
      </w:tr>
      <w:tr w:rsidR="001038B5" w:rsidTr="002E6739">
        <w:tc>
          <w:tcPr>
            <w:tcW w:w="1985" w:type="dxa"/>
            <w:vMerge/>
          </w:tcPr>
          <w:p w:rsidR="001038B5" w:rsidRDefault="001038B5" w:rsidP="00517526">
            <w:pPr>
              <w:widowControl/>
              <w:spacing w:after="360"/>
              <w:jc w:val="left"/>
              <w:rPr>
                <w:rFonts w:asciiTheme="minorEastAsia" w:hAnsiTheme="minorEastAsia" w:cs="宋体"/>
                <w:color w:val="313131"/>
                <w:kern w:val="0"/>
                <w:sz w:val="24"/>
                <w:szCs w:val="24"/>
              </w:rPr>
            </w:pPr>
          </w:p>
        </w:tc>
        <w:tc>
          <w:tcPr>
            <w:tcW w:w="1418" w:type="dxa"/>
            <w:vMerge/>
          </w:tcPr>
          <w:p w:rsidR="001038B5" w:rsidRPr="00C25AED" w:rsidRDefault="001038B5" w:rsidP="00517526">
            <w:pPr>
              <w:widowControl/>
              <w:spacing w:after="360"/>
              <w:jc w:val="left"/>
              <w:rPr>
                <w:rFonts w:asciiTheme="minorEastAsia" w:hAnsiTheme="minorEastAsia" w:cs="宋体"/>
                <w:kern w:val="0"/>
                <w:sz w:val="24"/>
                <w:szCs w:val="24"/>
              </w:rPr>
            </w:pPr>
          </w:p>
        </w:tc>
        <w:tc>
          <w:tcPr>
            <w:tcW w:w="4394" w:type="dxa"/>
          </w:tcPr>
          <w:p w:rsidR="001038B5" w:rsidRPr="00FC70ED" w:rsidRDefault="001038B5" w:rsidP="00517526">
            <w:pPr>
              <w:widowControl/>
              <w:jc w:val="left"/>
              <w:rPr>
                <w:rFonts w:asciiTheme="minorEastAsia" w:hAnsiTheme="minorEastAsia"/>
                <w:bCs/>
                <w:kern w:val="44"/>
                <w:sz w:val="24"/>
                <w:szCs w:val="24"/>
              </w:rPr>
            </w:pPr>
            <w:r w:rsidRPr="00FC70ED">
              <w:rPr>
                <w:rFonts w:asciiTheme="minorEastAsia" w:hAnsiTheme="minorEastAsia" w:cs="Times New Roman" w:hint="eastAsia"/>
                <w:bCs/>
                <w:kern w:val="44"/>
                <w:sz w:val="24"/>
                <w:szCs w:val="24"/>
              </w:rPr>
              <w:t>协助安全设计方案</w:t>
            </w:r>
            <w:r>
              <w:rPr>
                <w:rFonts w:asciiTheme="minorEastAsia" w:hAnsiTheme="minorEastAsia" w:cs="Times New Roman" w:hint="eastAsia"/>
                <w:bCs/>
                <w:kern w:val="44"/>
                <w:sz w:val="24"/>
                <w:szCs w:val="24"/>
              </w:rPr>
              <w:t>审查和</w:t>
            </w:r>
            <w:r w:rsidRPr="00FC70ED">
              <w:rPr>
                <w:rFonts w:asciiTheme="minorEastAsia" w:hAnsiTheme="minorEastAsia" w:cs="Times New Roman" w:hint="eastAsia"/>
                <w:bCs/>
                <w:kern w:val="44"/>
                <w:sz w:val="24"/>
                <w:szCs w:val="24"/>
              </w:rPr>
              <w:t>编制（</w:t>
            </w:r>
            <w:r>
              <w:rPr>
                <w:rFonts w:asciiTheme="minorEastAsia" w:hAnsiTheme="minorEastAsia" w:cs="Times New Roman"/>
                <w:bCs/>
                <w:kern w:val="44"/>
                <w:sz w:val="24"/>
                <w:szCs w:val="24"/>
              </w:rPr>
              <w:t>5</w:t>
            </w:r>
            <w:r w:rsidRPr="00FC70ED">
              <w:rPr>
                <w:rFonts w:asciiTheme="minorEastAsia" w:hAnsiTheme="minorEastAsia" w:cs="Times New Roman" w:hint="eastAsia"/>
                <w:bCs/>
                <w:kern w:val="44"/>
                <w:sz w:val="24"/>
                <w:szCs w:val="24"/>
              </w:rPr>
              <w:t>分）</w:t>
            </w:r>
            <w:r w:rsidRPr="00F14A2B">
              <w:rPr>
                <w:rFonts w:ascii="宋体" w:hAnsi="宋体" w:hint="eastAsia"/>
                <w:bCs/>
                <w:color w:val="000000" w:themeColor="text1"/>
                <w:sz w:val="24"/>
                <w:szCs w:val="24"/>
              </w:rPr>
              <w:t>（优秀4-</w:t>
            </w:r>
            <w:r w:rsidRPr="00F14A2B">
              <w:rPr>
                <w:rFonts w:ascii="宋体" w:hAnsi="宋体"/>
                <w:bCs/>
                <w:color w:val="000000" w:themeColor="text1"/>
                <w:sz w:val="24"/>
                <w:szCs w:val="24"/>
              </w:rPr>
              <w:t>5</w:t>
            </w:r>
            <w:r w:rsidRPr="00F14A2B">
              <w:rPr>
                <w:rFonts w:ascii="宋体" w:hAnsi="宋体" w:hint="eastAsia"/>
                <w:bCs/>
                <w:color w:val="000000" w:themeColor="text1"/>
                <w:sz w:val="24"/>
                <w:szCs w:val="24"/>
              </w:rPr>
              <w:t>分，良好3-</w:t>
            </w:r>
            <w:r w:rsidRPr="00F14A2B">
              <w:rPr>
                <w:rFonts w:ascii="宋体" w:hAnsi="宋体"/>
                <w:bCs/>
                <w:color w:val="000000" w:themeColor="text1"/>
                <w:sz w:val="24"/>
                <w:szCs w:val="24"/>
              </w:rPr>
              <w:t>4</w:t>
            </w:r>
            <w:r w:rsidRPr="00F14A2B">
              <w:rPr>
                <w:rFonts w:ascii="宋体" w:hAnsi="宋体" w:hint="eastAsia"/>
                <w:bCs/>
                <w:color w:val="000000" w:themeColor="text1"/>
                <w:sz w:val="24"/>
                <w:szCs w:val="24"/>
              </w:rPr>
              <w:t>分，一般2-</w:t>
            </w:r>
            <w:r w:rsidRPr="00F14A2B">
              <w:rPr>
                <w:rFonts w:ascii="宋体" w:hAnsi="宋体"/>
                <w:bCs/>
                <w:color w:val="000000" w:themeColor="text1"/>
                <w:sz w:val="24"/>
                <w:szCs w:val="24"/>
              </w:rPr>
              <w:t>3</w:t>
            </w:r>
            <w:r w:rsidRPr="00F14A2B">
              <w:rPr>
                <w:rFonts w:ascii="宋体" w:hAnsi="宋体" w:hint="eastAsia"/>
                <w:bCs/>
                <w:color w:val="000000" w:themeColor="text1"/>
                <w:sz w:val="24"/>
                <w:szCs w:val="24"/>
              </w:rPr>
              <w:t>分，无方案不得分）</w:t>
            </w:r>
          </w:p>
        </w:tc>
        <w:tc>
          <w:tcPr>
            <w:tcW w:w="725" w:type="dxa"/>
          </w:tcPr>
          <w:p w:rsidR="001038B5" w:rsidRDefault="001038B5" w:rsidP="00517526">
            <w:pPr>
              <w:widowControl/>
              <w:spacing w:after="360"/>
              <w:jc w:val="left"/>
              <w:rPr>
                <w:rFonts w:asciiTheme="minorEastAsia" w:hAnsiTheme="minorEastAsia" w:cs="宋体"/>
                <w:color w:val="313131"/>
                <w:kern w:val="0"/>
                <w:sz w:val="24"/>
                <w:szCs w:val="24"/>
              </w:rPr>
            </w:pPr>
          </w:p>
        </w:tc>
      </w:tr>
      <w:tr w:rsidR="001038B5" w:rsidTr="002E6739">
        <w:tc>
          <w:tcPr>
            <w:tcW w:w="1985" w:type="dxa"/>
            <w:vMerge/>
          </w:tcPr>
          <w:p w:rsidR="001038B5" w:rsidRDefault="001038B5" w:rsidP="00517526">
            <w:pPr>
              <w:widowControl/>
              <w:spacing w:after="360"/>
              <w:jc w:val="left"/>
              <w:rPr>
                <w:rFonts w:asciiTheme="minorEastAsia" w:hAnsiTheme="minorEastAsia" w:cs="宋体"/>
                <w:color w:val="313131"/>
                <w:kern w:val="0"/>
                <w:sz w:val="24"/>
                <w:szCs w:val="24"/>
              </w:rPr>
            </w:pPr>
          </w:p>
        </w:tc>
        <w:tc>
          <w:tcPr>
            <w:tcW w:w="1418" w:type="dxa"/>
            <w:vMerge/>
          </w:tcPr>
          <w:p w:rsidR="001038B5" w:rsidRPr="00C25AED" w:rsidRDefault="001038B5" w:rsidP="00517526">
            <w:pPr>
              <w:widowControl/>
              <w:spacing w:after="360"/>
              <w:jc w:val="left"/>
              <w:rPr>
                <w:rFonts w:asciiTheme="minorEastAsia" w:hAnsiTheme="minorEastAsia" w:cs="宋体"/>
                <w:kern w:val="0"/>
                <w:sz w:val="24"/>
                <w:szCs w:val="24"/>
              </w:rPr>
            </w:pPr>
          </w:p>
        </w:tc>
        <w:tc>
          <w:tcPr>
            <w:tcW w:w="4394" w:type="dxa"/>
          </w:tcPr>
          <w:p w:rsidR="001038B5" w:rsidRPr="00FC70ED" w:rsidRDefault="001038B5" w:rsidP="00517526">
            <w:pPr>
              <w:widowControl/>
              <w:jc w:val="left"/>
              <w:rPr>
                <w:rFonts w:asciiTheme="minorEastAsia" w:hAnsiTheme="minorEastAsia" w:cs="Times New Roman"/>
                <w:bCs/>
                <w:kern w:val="44"/>
                <w:sz w:val="24"/>
                <w:szCs w:val="24"/>
              </w:rPr>
            </w:pPr>
            <w:r w:rsidRPr="00FC70ED">
              <w:rPr>
                <w:rFonts w:asciiTheme="minorEastAsia" w:hAnsiTheme="minorEastAsia" w:cs="Times New Roman" w:hint="eastAsia"/>
                <w:bCs/>
                <w:kern w:val="44"/>
                <w:sz w:val="24"/>
                <w:szCs w:val="24"/>
              </w:rPr>
              <w:t>代码审计（</w:t>
            </w:r>
            <w:r>
              <w:rPr>
                <w:rFonts w:asciiTheme="minorEastAsia" w:hAnsiTheme="minorEastAsia" w:cs="Times New Roman"/>
                <w:bCs/>
                <w:kern w:val="44"/>
                <w:sz w:val="24"/>
                <w:szCs w:val="24"/>
              </w:rPr>
              <w:t>5</w:t>
            </w:r>
            <w:r w:rsidRPr="00FC70ED">
              <w:rPr>
                <w:rFonts w:asciiTheme="minorEastAsia" w:hAnsiTheme="minorEastAsia" w:cs="Times New Roman" w:hint="eastAsia"/>
                <w:bCs/>
                <w:kern w:val="44"/>
                <w:sz w:val="24"/>
                <w:szCs w:val="24"/>
              </w:rPr>
              <w:t>分）</w:t>
            </w:r>
            <w:r w:rsidRPr="00F14A2B">
              <w:rPr>
                <w:rFonts w:ascii="宋体" w:hAnsi="宋体" w:hint="eastAsia"/>
                <w:bCs/>
                <w:color w:val="000000" w:themeColor="text1"/>
                <w:sz w:val="24"/>
                <w:szCs w:val="24"/>
              </w:rPr>
              <w:t>（优秀4-</w:t>
            </w:r>
            <w:r w:rsidRPr="00F14A2B">
              <w:rPr>
                <w:rFonts w:ascii="宋体" w:hAnsi="宋体"/>
                <w:bCs/>
                <w:color w:val="000000" w:themeColor="text1"/>
                <w:sz w:val="24"/>
                <w:szCs w:val="24"/>
              </w:rPr>
              <w:t>5</w:t>
            </w:r>
            <w:r w:rsidRPr="00F14A2B">
              <w:rPr>
                <w:rFonts w:ascii="宋体" w:hAnsi="宋体" w:hint="eastAsia"/>
                <w:bCs/>
                <w:color w:val="000000" w:themeColor="text1"/>
                <w:sz w:val="24"/>
                <w:szCs w:val="24"/>
              </w:rPr>
              <w:t>分，良好3-</w:t>
            </w:r>
            <w:r w:rsidRPr="00F14A2B">
              <w:rPr>
                <w:rFonts w:ascii="宋体" w:hAnsi="宋体"/>
                <w:bCs/>
                <w:color w:val="000000" w:themeColor="text1"/>
                <w:sz w:val="24"/>
                <w:szCs w:val="24"/>
              </w:rPr>
              <w:t>4</w:t>
            </w:r>
            <w:r w:rsidRPr="00F14A2B">
              <w:rPr>
                <w:rFonts w:ascii="宋体" w:hAnsi="宋体" w:hint="eastAsia"/>
                <w:bCs/>
                <w:color w:val="000000" w:themeColor="text1"/>
                <w:sz w:val="24"/>
                <w:szCs w:val="24"/>
              </w:rPr>
              <w:t>分，一般2-</w:t>
            </w:r>
            <w:r w:rsidRPr="00F14A2B">
              <w:rPr>
                <w:rFonts w:ascii="宋体" w:hAnsi="宋体"/>
                <w:bCs/>
                <w:color w:val="000000" w:themeColor="text1"/>
                <w:sz w:val="24"/>
                <w:szCs w:val="24"/>
              </w:rPr>
              <w:t>3</w:t>
            </w:r>
            <w:r w:rsidRPr="00F14A2B">
              <w:rPr>
                <w:rFonts w:ascii="宋体" w:hAnsi="宋体" w:hint="eastAsia"/>
                <w:bCs/>
                <w:color w:val="000000" w:themeColor="text1"/>
                <w:sz w:val="24"/>
                <w:szCs w:val="24"/>
              </w:rPr>
              <w:t>分，无方案不得分）</w:t>
            </w:r>
          </w:p>
        </w:tc>
        <w:tc>
          <w:tcPr>
            <w:tcW w:w="725" w:type="dxa"/>
          </w:tcPr>
          <w:p w:rsidR="001038B5" w:rsidRDefault="001038B5" w:rsidP="00517526">
            <w:pPr>
              <w:widowControl/>
              <w:spacing w:after="360"/>
              <w:jc w:val="left"/>
              <w:rPr>
                <w:rFonts w:asciiTheme="minorEastAsia" w:hAnsiTheme="minorEastAsia" w:cs="宋体"/>
                <w:color w:val="313131"/>
                <w:kern w:val="0"/>
                <w:sz w:val="24"/>
                <w:szCs w:val="24"/>
              </w:rPr>
            </w:pPr>
          </w:p>
        </w:tc>
      </w:tr>
      <w:tr w:rsidR="001038B5" w:rsidTr="002E6739">
        <w:tc>
          <w:tcPr>
            <w:tcW w:w="1985" w:type="dxa"/>
            <w:vMerge/>
          </w:tcPr>
          <w:p w:rsidR="001038B5" w:rsidRDefault="001038B5" w:rsidP="00517526">
            <w:pPr>
              <w:widowControl/>
              <w:spacing w:after="360"/>
              <w:jc w:val="left"/>
              <w:rPr>
                <w:rFonts w:asciiTheme="minorEastAsia" w:hAnsiTheme="minorEastAsia" w:cs="宋体"/>
                <w:color w:val="313131"/>
                <w:kern w:val="0"/>
                <w:sz w:val="24"/>
                <w:szCs w:val="24"/>
              </w:rPr>
            </w:pPr>
          </w:p>
        </w:tc>
        <w:tc>
          <w:tcPr>
            <w:tcW w:w="1418" w:type="dxa"/>
            <w:vMerge/>
          </w:tcPr>
          <w:p w:rsidR="001038B5" w:rsidRPr="00C25AED" w:rsidRDefault="001038B5" w:rsidP="00517526">
            <w:pPr>
              <w:widowControl/>
              <w:spacing w:after="360"/>
              <w:jc w:val="left"/>
              <w:rPr>
                <w:rFonts w:asciiTheme="minorEastAsia" w:hAnsiTheme="minorEastAsia" w:cs="宋体"/>
                <w:kern w:val="0"/>
                <w:sz w:val="24"/>
                <w:szCs w:val="24"/>
              </w:rPr>
            </w:pPr>
          </w:p>
        </w:tc>
        <w:tc>
          <w:tcPr>
            <w:tcW w:w="4394" w:type="dxa"/>
          </w:tcPr>
          <w:p w:rsidR="001038B5" w:rsidRPr="00FC70ED" w:rsidRDefault="001038B5" w:rsidP="00517526">
            <w:pPr>
              <w:widowControl/>
              <w:jc w:val="left"/>
              <w:rPr>
                <w:rFonts w:asciiTheme="minorEastAsia" w:hAnsiTheme="minorEastAsia" w:cs="Times New Roman"/>
                <w:bCs/>
                <w:kern w:val="44"/>
                <w:sz w:val="24"/>
                <w:szCs w:val="24"/>
              </w:rPr>
            </w:pPr>
            <w:r w:rsidRPr="00FC70ED">
              <w:rPr>
                <w:rFonts w:asciiTheme="minorEastAsia" w:hAnsiTheme="minorEastAsia" w:cs="Times New Roman" w:hint="eastAsia"/>
                <w:bCs/>
                <w:kern w:val="44"/>
                <w:sz w:val="24"/>
                <w:szCs w:val="24"/>
              </w:rPr>
              <w:t>应急演练（</w:t>
            </w:r>
            <w:r>
              <w:rPr>
                <w:rFonts w:asciiTheme="minorEastAsia" w:hAnsiTheme="minorEastAsia" w:cs="Times New Roman"/>
                <w:bCs/>
                <w:kern w:val="44"/>
                <w:sz w:val="24"/>
                <w:szCs w:val="24"/>
              </w:rPr>
              <w:t>5</w:t>
            </w:r>
            <w:r w:rsidRPr="00FC70ED">
              <w:rPr>
                <w:rFonts w:asciiTheme="minorEastAsia" w:hAnsiTheme="minorEastAsia" w:cs="Times New Roman" w:hint="eastAsia"/>
                <w:bCs/>
                <w:kern w:val="44"/>
                <w:sz w:val="24"/>
                <w:szCs w:val="24"/>
              </w:rPr>
              <w:t>分）</w:t>
            </w:r>
            <w:r w:rsidRPr="00F14A2B">
              <w:rPr>
                <w:rFonts w:ascii="宋体" w:hAnsi="宋体" w:hint="eastAsia"/>
                <w:bCs/>
                <w:color w:val="000000" w:themeColor="text1"/>
                <w:sz w:val="24"/>
                <w:szCs w:val="24"/>
              </w:rPr>
              <w:t>（优秀4-</w:t>
            </w:r>
            <w:r w:rsidRPr="00F14A2B">
              <w:rPr>
                <w:rFonts w:ascii="宋体" w:hAnsi="宋体"/>
                <w:bCs/>
                <w:color w:val="000000" w:themeColor="text1"/>
                <w:sz w:val="24"/>
                <w:szCs w:val="24"/>
              </w:rPr>
              <w:t>5</w:t>
            </w:r>
            <w:r w:rsidRPr="00F14A2B">
              <w:rPr>
                <w:rFonts w:ascii="宋体" w:hAnsi="宋体" w:hint="eastAsia"/>
                <w:bCs/>
                <w:color w:val="000000" w:themeColor="text1"/>
                <w:sz w:val="24"/>
                <w:szCs w:val="24"/>
              </w:rPr>
              <w:t>分，良好3-</w:t>
            </w:r>
            <w:r w:rsidRPr="00F14A2B">
              <w:rPr>
                <w:rFonts w:ascii="宋体" w:hAnsi="宋体"/>
                <w:bCs/>
                <w:color w:val="000000" w:themeColor="text1"/>
                <w:sz w:val="24"/>
                <w:szCs w:val="24"/>
              </w:rPr>
              <w:t>4</w:t>
            </w:r>
            <w:r w:rsidRPr="00F14A2B">
              <w:rPr>
                <w:rFonts w:ascii="宋体" w:hAnsi="宋体" w:hint="eastAsia"/>
                <w:bCs/>
                <w:color w:val="000000" w:themeColor="text1"/>
                <w:sz w:val="24"/>
                <w:szCs w:val="24"/>
              </w:rPr>
              <w:t>分，一般2-</w:t>
            </w:r>
            <w:r w:rsidRPr="00F14A2B">
              <w:rPr>
                <w:rFonts w:ascii="宋体" w:hAnsi="宋体"/>
                <w:bCs/>
                <w:color w:val="000000" w:themeColor="text1"/>
                <w:sz w:val="24"/>
                <w:szCs w:val="24"/>
              </w:rPr>
              <w:t>3</w:t>
            </w:r>
            <w:r w:rsidRPr="00F14A2B">
              <w:rPr>
                <w:rFonts w:ascii="宋体" w:hAnsi="宋体" w:hint="eastAsia"/>
                <w:bCs/>
                <w:color w:val="000000" w:themeColor="text1"/>
                <w:sz w:val="24"/>
                <w:szCs w:val="24"/>
              </w:rPr>
              <w:t>分，无方案不得分）</w:t>
            </w:r>
          </w:p>
        </w:tc>
        <w:tc>
          <w:tcPr>
            <w:tcW w:w="725" w:type="dxa"/>
          </w:tcPr>
          <w:p w:rsidR="001038B5" w:rsidRDefault="001038B5" w:rsidP="00517526">
            <w:pPr>
              <w:widowControl/>
              <w:spacing w:after="360"/>
              <w:jc w:val="left"/>
              <w:rPr>
                <w:rFonts w:asciiTheme="minorEastAsia" w:hAnsiTheme="minorEastAsia" w:cs="宋体"/>
                <w:color w:val="313131"/>
                <w:kern w:val="0"/>
                <w:sz w:val="24"/>
                <w:szCs w:val="24"/>
              </w:rPr>
            </w:pPr>
          </w:p>
        </w:tc>
      </w:tr>
      <w:tr w:rsidR="001038B5" w:rsidTr="002E6739">
        <w:tc>
          <w:tcPr>
            <w:tcW w:w="1985" w:type="dxa"/>
            <w:vMerge/>
          </w:tcPr>
          <w:p w:rsidR="001038B5" w:rsidRDefault="001038B5" w:rsidP="00517526">
            <w:pPr>
              <w:widowControl/>
              <w:spacing w:after="360"/>
              <w:jc w:val="left"/>
              <w:rPr>
                <w:rFonts w:asciiTheme="minorEastAsia" w:hAnsiTheme="minorEastAsia" w:cs="宋体"/>
                <w:color w:val="313131"/>
                <w:kern w:val="0"/>
                <w:sz w:val="24"/>
                <w:szCs w:val="24"/>
              </w:rPr>
            </w:pPr>
          </w:p>
        </w:tc>
        <w:tc>
          <w:tcPr>
            <w:tcW w:w="1418" w:type="dxa"/>
            <w:vMerge/>
          </w:tcPr>
          <w:p w:rsidR="001038B5" w:rsidRPr="00C25AED" w:rsidRDefault="001038B5" w:rsidP="00517526">
            <w:pPr>
              <w:widowControl/>
              <w:spacing w:after="360"/>
              <w:jc w:val="left"/>
              <w:rPr>
                <w:rFonts w:asciiTheme="minorEastAsia" w:hAnsiTheme="minorEastAsia" w:cs="宋体"/>
                <w:kern w:val="0"/>
                <w:sz w:val="24"/>
                <w:szCs w:val="24"/>
              </w:rPr>
            </w:pPr>
          </w:p>
        </w:tc>
        <w:tc>
          <w:tcPr>
            <w:tcW w:w="4394" w:type="dxa"/>
          </w:tcPr>
          <w:p w:rsidR="001038B5" w:rsidRPr="00FC70ED" w:rsidRDefault="001038B5" w:rsidP="00517526">
            <w:pPr>
              <w:widowControl/>
              <w:jc w:val="left"/>
              <w:rPr>
                <w:rFonts w:asciiTheme="minorEastAsia" w:hAnsiTheme="minorEastAsia" w:cs="Times New Roman"/>
                <w:bCs/>
                <w:kern w:val="44"/>
                <w:sz w:val="24"/>
                <w:szCs w:val="24"/>
              </w:rPr>
            </w:pPr>
            <w:r w:rsidRPr="00FC70ED">
              <w:rPr>
                <w:rFonts w:asciiTheme="minorEastAsia" w:hAnsiTheme="minorEastAsia" w:cs="Times New Roman" w:hint="eastAsia"/>
                <w:bCs/>
                <w:kern w:val="44"/>
                <w:sz w:val="24"/>
                <w:szCs w:val="24"/>
              </w:rPr>
              <w:t>宣传培训（</w:t>
            </w:r>
            <w:r>
              <w:rPr>
                <w:rFonts w:asciiTheme="minorEastAsia" w:hAnsiTheme="minorEastAsia" w:cs="Times New Roman"/>
                <w:bCs/>
                <w:kern w:val="44"/>
                <w:sz w:val="24"/>
                <w:szCs w:val="24"/>
              </w:rPr>
              <w:t>5</w:t>
            </w:r>
            <w:r w:rsidRPr="00FC70ED">
              <w:rPr>
                <w:rFonts w:asciiTheme="minorEastAsia" w:hAnsiTheme="minorEastAsia" w:cs="Times New Roman" w:hint="eastAsia"/>
                <w:bCs/>
                <w:kern w:val="44"/>
                <w:sz w:val="24"/>
                <w:szCs w:val="24"/>
              </w:rPr>
              <w:t>分）</w:t>
            </w:r>
            <w:r w:rsidRPr="00F14A2B">
              <w:rPr>
                <w:rFonts w:ascii="宋体" w:hAnsi="宋体" w:hint="eastAsia"/>
                <w:bCs/>
                <w:color w:val="000000" w:themeColor="text1"/>
                <w:sz w:val="24"/>
                <w:szCs w:val="24"/>
              </w:rPr>
              <w:t>（优秀4-</w:t>
            </w:r>
            <w:r w:rsidRPr="00F14A2B">
              <w:rPr>
                <w:rFonts w:ascii="宋体" w:hAnsi="宋体"/>
                <w:bCs/>
                <w:color w:val="000000" w:themeColor="text1"/>
                <w:sz w:val="24"/>
                <w:szCs w:val="24"/>
              </w:rPr>
              <w:t>5</w:t>
            </w:r>
            <w:r w:rsidRPr="00F14A2B">
              <w:rPr>
                <w:rFonts w:ascii="宋体" w:hAnsi="宋体" w:hint="eastAsia"/>
                <w:bCs/>
                <w:color w:val="000000" w:themeColor="text1"/>
                <w:sz w:val="24"/>
                <w:szCs w:val="24"/>
              </w:rPr>
              <w:t>分，良好3-</w:t>
            </w:r>
            <w:r w:rsidRPr="00F14A2B">
              <w:rPr>
                <w:rFonts w:ascii="宋体" w:hAnsi="宋体"/>
                <w:bCs/>
                <w:color w:val="000000" w:themeColor="text1"/>
                <w:sz w:val="24"/>
                <w:szCs w:val="24"/>
              </w:rPr>
              <w:t>4</w:t>
            </w:r>
            <w:r w:rsidRPr="00F14A2B">
              <w:rPr>
                <w:rFonts w:ascii="宋体" w:hAnsi="宋体" w:hint="eastAsia"/>
                <w:bCs/>
                <w:color w:val="000000" w:themeColor="text1"/>
                <w:sz w:val="24"/>
                <w:szCs w:val="24"/>
              </w:rPr>
              <w:t>分，一般2-</w:t>
            </w:r>
            <w:r w:rsidRPr="00F14A2B">
              <w:rPr>
                <w:rFonts w:ascii="宋体" w:hAnsi="宋体"/>
                <w:bCs/>
                <w:color w:val="000000" w:themeColor="text1"/>
                <w:sz w:val="24"/>
                <w:szCs w:val="24"/>
              </w:rPr>
              <w:t>3</w:t>
            </w:r>
            <w:r w:rsidRPr="00F14A2B">
              <w:rPr>
                <w:rFonts w:ascii="宋体" w:hAnsi="宋体" w:hint="eastAsia"/>
                <w:bCs/>
                <w:color w:val="000000" w:themeColor="text1"/>
                <w:sz w:val="24"/>
                <w:szCs w:val="24"/>
              </w:rPr>
              <w:t>分，无方案不得分）</w:t>
            </w:r>
          </w:p>
        </w:tc>
        <w:tc>
          <w:tcPr>
            <w:tcW w:w="725" w:type="dxa"/>
          </w:tcPr>
          <w:p w:rsidR="001038B5" w:rsidRDefault="001038B5" w:rsidP="00517526">
            <w:pPr>
              <w:widowControl/>
              <w:spacing w:after="360"/>
              <w:jc w:val="left"/>
              <w:rPr>
                <w:rFonts w:asciiTheme="minorEastAsia" w:hAnsiTheme="minorEastAsia" w:cs="宋体"/>
                <w:color w:val="313131"/>
                <w:kern w:val="0"/>
                <w:sz w:val="24"/>
                <w:szCs w:val="24"/>
              </w:rPr>
            </w:pPr>
          </w:p>
        </w:tc>
      </w:tr>
      <w:tr w:rsidR="008B04A0" w:rsidTr="002E6739">
        <w:tc>
          <w:tcPr>
            <w:tcW w:w="1985" w:type="dxa"/>
            <w:vMerge/>
          </w:tcPr>
          <w:p w:rsidR="008B04A0" w:rsidRDefault="008B04A0" w:rsidP="00517526">
            <w:pPr>
              <w:widowControl/>
              <w:spacing w:after="360"/>
              <w:jc w:val="left"/>
              <w:rPr>
                <w:rFonts w:asciiTheme="minorEastAsia" w:hAnsiTheme="minorEastAsia" w:cs="宋体"/>
                <w:color w:val="313131"/>
                <w:kern w:val="0"/>
                <w:sz w:val="24"/>
                <w:szCs w:val="24"/>
              </w:rPr>
            </w:pPr>
          </w:p>
        </w:tc>
        <w:tc>
          <w:tcPr>
            <w:tcW w:w="1418" w:type="dxa"/>
            <w:vMerge w:val="restart"/>
          </w:tcPr>
          <w:p w:rsidR="008B04A0" w:rsidRDefault="008B04A0" w:rsidP="00517526">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项目实施</w:t>
            </w:r>
          </w:p>
          <w:p w:rsidR="008B04A0" w:rsidRDefault="008B04A0" w:rsidP="00517526">
            <w:pPr>
              <w:widowControl/>
              <w:spacing w:after="36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（10分</w:t>
            </w:r>
            <w:r>
              <w:rPr>
                <w:rFonts w:asciiTheme="minorEastAsia" w:hAnsiTheme="minorEastAsia" w:cs="宋体"/>
                <w:kern w:val="0"/>
                <w:sz w:val="24"/>
                <w:szCs w:val="24"/>
              </w:rPr>
              <w:t>）</w:t>
            </w:r>
          </w:p>
        </w:tc>
        <w:tc>
          <w:tcPr>
            <w:tcW w:w="4394" w:type="dxa"/>
          </w:tcPr>
          <w:p w:rsidR="008B04A0" w:rsidRDefault="008B04A0" w:rsidP="00517526">
            <w:pPr>
              <w:widowControl/>
              <w:jc w:val="left"/>
              <w:rPr>
                <w:rFonts w:asciiTheme="minorEastAsia" w:hAnsiTheme="minorEastAsia"/>
                <w:bCs/>
                <w:kern w:val="44"/>
                <w:sz w:val="24"/>
                <w:szCs w:val="24"/>
              </w:rPr>
            </w:pPr>
            <w:r>
              <w:rPr>
                <w:rFonts w:asciiTheme="minorEastAsia" w:hAnsiTheme="minorEastAsia" w:cs="Times New Roman" w:hint="eastAsia"/>
                <w:bCs/>
                <w:kern w:val="44"/>
                <w:sz w:val="24"/>
                <w:szCs w:val="24"/>
              </w:rPr>
              <w:lastRenderedPageBreak/>
              <w:t>进度安排（</w:t>
            </w:r>
            <w:r w:rsidR="00D24E0F">
              <w:rPr>
                <w:rFonts w:asciiTheme="minorEastAsia" w:hAnsiTheme="minorEastAsia" w:cs="Times New Roman"/>
                <w:bCs/>
                <w:kern w:val="44"/>
                <w:sz w:val="24"/>
                <w:szCs w:val="24"/>
              </w:rPr>
              <w:t>5</w:t>
            </w:r>
            <w:r>
              <w:rPr>
                <w:rFonts w:asciiTheme="minorEastAsia" w:hAnsiTheme="minorEastAsia" w:cs="Times New Roman" w:hint="eastAsia"/>
                <w:bCs/>
                <w:kern w:val="44"/>
                <w:sz w:val="24"/>
                <w:szCs w:val="24"/>
              </w:rPr>
              <w:t>分）：有完善的项目</w:t>
            </w:r>
            <w:r>
              <w:rPr>
                <w:rFonts w:asciiTheme="minorEastAsia" w:hAnsiTheme="minorEastAsia" w:hint="eastAsia"/>
                <w:bCs/>
                <w:kern w:val="44"/>
                <w:sz w:val="24"/>
                <w:szCs w:val="24"/>
              </w:rPr>
              <w:t>实施</w:t>
            </w:r>
            <w:r>
              <w:rPr>
                <w:rFonts w:asciiTheme="minorEastAsia" w:hAnsiTheme="minorEastAsia" w:cs="Times New Roman" w:hint="eastAsia"/>
                <w:bCs/>
                <w:kern w:val="44"/>
                <w:sz w:val="24"/>
                <w:szCs w:val="24"/>
              </w:rPr>
              <w:t>方案，提出较合理的项目管理建议，</w:t>
            </w:r>
            <w:r>
              <w:rPr>
                <w:rFonts w:asciiTheme="minorEastAsia" w:hAnsiTheme="minorEastAsia" w:hint="eastAsia"/>
                <w:bCs/>
                <w:kern w:val="44"/>
                <w:sz w:val="24"/>
                <w:szCs w:val="24"/>
              </w:rPr>
              <w:t>制定详细的进度计划</w:t>
            </w:r>
            <w:r w:rsidR="00D24E0F" w:rsidRPr="00F14A2B">
              <w:rPr>
                <w:rFonts w:ascii="宋体" w:hAnsi="宋体" w:hint="eastAsia"/>
                <w:bCs/>
                <w:color w:val="000000" w:themeColor="text1"/>
                <w:sz w:val="24"/>
                <w:szCs w:val="24"/>
              </w:rPr>
              <w:t>（优秀4-</w:t>
            </w:r>
            <w:r w:rsidR="00D24E0F" w:rsidRPr="00F14A2B">
              <w:rPr>
                <w:rFonts w:ascii="宋体" w:hAnsi="宋体"/>
                <w:bCs/>
                <w:color w:val="000000" w:themeColor="text1"/>
                <w:sz w:val="24"/>
                <w:szCs w:val="24"/>
              </w:rPr>
              <w:t>5</w:t>
            </w:r>
            <w:r w:rsidR="00D24E0F" w:rsidRPr="00F14A2B">
              <w:rPr>
                <w:rFonts w:ascii="宋体" w:hAnsi="宋体" w:hint="eastAsia"/>
                <w:bCs/>
                <w:color w:val="000000" w:themeColor="text1"/>
                <w:sz w:val="24"/>
                <w:szCs w:val="24"/>
              </w:rPr>
              <w:t>分，良好3-</w:t>
            </w:r>
            <w:r w:rsidR="00D24E0F" w:rsidRPr="00F14A2B">
              <w:rPr>
                <w:rFonts w:ascii="宋体" w:hAnsi="宋体"/>
                <w:bCs/>
                <w:color w:val="000000" w:themeColor="text1"/>
                <w:sz w:val="24"/>
                <w:szCs w:val="24"/>
              </w:rPr>
              <w:t>4</w:t>
            </w:r>
            <w:r w:rsidR="00D24E0F" w:rsidRPr="00F14A2B">
              <w:rPr>
                <w:rFonts w:ascii="宋体" w:hAnsi="宋体" w:hint="eastAsia"/>
                <w:bCs/>
                <w:color w:val="000000" w:themeColor="text1"/>
                <w:sz w:val="24"/>
                <w:szCs w:val="24"/>
              </w:rPr>
              <w:lastRenderedPageBreak/>
              <w:t>分，一般2-</w:t>
            </w:r>
            <w:r w:rsidR="00D24E0F" w:rsidRPr="00F14A2B">
              <w:rPr>
                <w:rFonts w:ascii="宋体" w:hAnsi="宋体"/>
                <w:bCs/>
                <w:color w:val="000000" w:themeColor="text1"/>
                <w:sz w:val="24"/>
                <w:szCs w:val="24"/>
              </w:rPr>
              <w:t>3</w:t>
            </w:r>
            <w:r w:rsidR="00D24E0F" w:rsidRPr="00F14A2B">
              <w:rPr>
                <w:rFonts w:ascii="宋体" w:hAnsi="宋体" w:hint="eastAsia"/>
                <w:bCs/>
                <w:color w:val="000000" w:themeColor="text1"/>
                <w:sz w:val="24"/>
                <w:szCs w:val="24"/>
              </w:rPr>
              <w:t>分，无方案不得分）</w:t>
            </w:r>
          </w:p>
        </w:tc>
        <w:tc>
          <w:tcPr>
            <w:tcW w:w="725" w:type="dxa"/>
          </w:tcPr>
          <w:p w:rsidR="008B04A0" w:rsidRDefault="008B04A0" w:rsidP="00517526">
            <w:pPr>
              <w:widowControl/>
              <w:spacing w:after="360"/>
              <w:jc w:val="left"/>
              <w:rPr>
                <w:rFonts w:asciiTheme="minorEastAsia" w:hAnsiTheme="minorEastAsia" w:cs="宋体"/>
                <w:color w:val="313131"/>
                <w:kern w:val="0"/>
                <w:sz w:val="24"/>
                <w:szCs w:val="24"/>
              </w:rPr>
            </w:pPr>
          </w:p>
        </w:tc>
      </w:tr>
      <w:tr w:rsidR="008B04A0" w:rsidTr="002E6739">
        <w:tc>
          <w:tcPr>
            <w:tcW w:w="1985" w:type="dxa"/>
            <w:vMerge/>
          </w:tcPr>
          <w:p w:rsidR="008B04A0" w:rsidRDefault="008B04A0" w:rsidP="00517526">
            <w:pPr>
              <w:widowControl/>
              <w:spacing w:after="360"/>
              <w:jc w:val="left"/>
              <w:rPr>
                <w:rFonts w:asciiTheme="minorEastAsia" w:hAnsiTheme="minorEastAsia" w:cs="宋体"/>
                <w:color w:val="313131"/>
                <w:kern w:val="0"/>
                <w:sz w:val="24"/>
                <w:szCs w:val="24"/>
              </w:rPr>
            </w:pPr>
          </w:p>
        </w:tc>
        <w:tc>
          <w:tcPr>
            <w:tcW w:w="1418" w:type="dxa"/>
            <w:vMerge/>
          </w:tcPr>
          <w:p w:rsidR="008B04A0" w:rsidRDefault="008B04A0" w:rsidP="00517526">
            <w:pPr>
              <w:widowControl/>
              <w:spacing w:after="360"/>
              <w:jc w:val="left"/>
              <w:rPr>
                <w:rFonts w:asciiTheme="minorEastAsia" w:hAnsiTheme="minorEastAsia" w:cs="宋体"/>
                <w:color w:val="313131"/>
                <w:kern w:val="0"/>
                <w:sz w:val="24"/>
                <w:szCs w:val="24"/>
              </w:rPr>
            </w:pPr>
          </w:p>
        </w:tc>
        <w:tc>
          <w:tcPr>
            <w:tcW w:w="4394" w:type="dxa"/>
          </w:tcPr>
          <w:p w:rsidR="008B04A0" w:rsidRDefault="00117364" w:rsidP="00517526">
            <w:pPr>
              <w:widowControl/>
              <w:jc w:val="left"/>
              <w:rPr>
                <w:rFonts w:asciiTheme="minorEastAsia" w:hAnsiTheme="minorEastAsia"/>
                <w:bCs/>
                <w:kern w:val="44"/>
                <w:sz w:val="24"/>
                <w:szCs w:val="24"/>
              </w:rPr>
            </w:pPr>
            <w:r>
              <w:rPr>
                <w:rFonts w:asciiTheme="minorEastAsia" w:hAnsiTheme="minorEastAsia" w:hint="eastAsia"/>
                <w:bCs/>
                <w:kern w:val="44"/>
                <w:sz w:val="24"/>
                <w:szCs w:val="24"/>
              </w:rPr>
              <w:t>质量</w:t>
            </w:r>
            <w:r w:rsidR="008B04A0">
              <w:rPr>
                <w:rFonts w:asciiTheme="minorEastAsia" w:hAnsiTheme="minorEastAsia" w:hint="eastAsia"/>
                <w:bCs/>
                <w:kern w:val="44"/>
                <w:sz w:val="24"/>
                <w:szCs w:val="24"/>
              </w:rPr>
              <w:t>控制（</w:t>
            </w:r>
            <w:r w:rsidR="00D24E0F">
              <w:rPr>
                <w:rFonts w:asciiTheme="minorEastAsia" w:hAnsiTheme="minorEastAsia"/>
                <w:bCs/>
                <w:kern w:val="44"/>
                <w:sz w:val="24"/>
                <w:szCs w:val="24"/>
              </w:rPr>
              <w:t>5</w:t>
            </w:r>
            <w:r w:rsidR="008B04A0">
              <w:rPr>
                <w:rFonts w:asciiTheme="minorEastAsia" w:hAnsiTheme="minorEastAsia" w:hint="eastAsia"/>
                <w:bCs/>
                <w:kern w:val="44"/>
                <w:sz w:val="24"/>
                <w:szCs w:val="24"/>
              </w:rPr>
              <w:t>分）：</w:t>
            </w:r>
            <w:r>
              <w:rPr>
                <w:rFonts w:asciiTheme="minorEastAsia" w:hAnsiTheme="minorEastAsia" w:hint="eastAsia"/>
                <w:bCs/>
                <w:kern w:val="44"/>
                <w:sz w:val="24"/>
                <w:szCs w:val="24"/>
              </w:rPr>
              <w:t>对等保测评以及其他服务</w:t>
            </w:r>
            <w:r w:rsidR="00B02214">
              <w:rPr>
                <w:rFonts w:asciiTheme="minorEastAsia" w:hAnsiTheme="minorEastAsia" w:hint="eastAsia"/>
                <w:bCs/>
                <w:kern w:val="44"/>
                <w:sz w:val="24"/>
                <w:szCs w:val="24"/>
              </w:rPr>
              <w:t>提出合理</w:t>
            </w:r>
            <w:r>
              <w:rPr>
                <w:rFonts w:asciiTheme="minorEastAsia" w:hAnsiTheme="minorEastAsia" w:hint="eastAsia"/>
                <w:bCs/>
                <w:kern w:val="44"/>
                <w:sz w:val="24"/>
                <w:szCs w:val="24"/>
              </w:rPr>
              <w:t>的质量控制措施</w:t>
            </w:r>
            <w:r w:rsidR="00D24E0F" w:rsidRPr="00F14A2B">
              <w:rPr>
                <w:rFonts w:ascii="宋体" w:hAnsi="宋体" w:hint="eastAsia"/>
                <w:bCs/>
                <w:color w:val="000000" w:themeColor="text1"/>
                <w:sz w:val="24"/>
                <w:szCs w:val="24"/>
              </w:rPr>
              <w:t>（优秀4-</w:t>
            </w:r>
            <w:r w:rsidR="00D24E0F" w:rsidRPr="00F14A2B">
              <w:rPr>
                <w:rFonts w:ascii="宋体" w:hAnsi="宋体"/>
                <w:bCs/>
                <w:color w:val="000000" w:themeColor="text1"/>
                <w:sz w:val="24"/>
                <w:szCs w:val="24"/>
              </w:rPr>
              <w:t>5</w:t>
            </w:r>
            <w:r w:rsidR="00D24E0F" w:rsidRPr="00F14A2B">
              <w:rPr>
                <w:rFonts w:ascii="宋体" w:hAnsi="宋体" w:hint="eastAsia"/>
                <w:bCs/>
                <w:color w:val="000000" w:themeColor="text1"/>
                <w:sz w:val="24"/>
                <w:szCs w:val="24"/>
              </w:rPr>
              <w:t>分，良好3-</w:t>
            </w:r>
            <w:r w:rsidR="00D24E0F" w:rsidRPr="00F14A2B">
              <w:rPr>
                <w:rFonts w:ascii="宋体" w:hAnsi="宋体"/>
                <w:bCs/>
                <w:color w:val="000000" w:themeColor="text1"/>
                <w:sz w:val="24"/>
                <w:szCs w:val="24"/>
              </w:rPr>
              <w:t>4</w:t>
            </w:r>
            <w:r w:rsidR="00D24E0F" w:rsidRPr="00F14A2B">
              <w:rPr>
                <w:rFonts w:ascii="宋体" w:hAnsi="宋体" w:hint="eastAsia"/>
                <w:bCs/>
                <w:color w:val="000000" w:themeColor="text1"/>
                <w:sz w:val="24"/>
                <w:szCs w:val="24"/>
              </w:rPr>
              <w:t>分，一般2-</w:t>
            </w:r>
            <w:r w:rsidR="00D24E0F" w:rsidRPr="00F14A2B">
              <w:rPr>
                <w:rFonts w:ascii="宋体" w:hAnsi="宋体"/>
                <w:bCs/>
                <w:color w:val="000000" w:themeColor="text1"/>
                <w:sz w:val="24"/>
                <w:szCs w:val="24"/>
              </w:rPr>
              <w:t>3</w:t>
            </w:r>
            <w:r w:rsidR="00D24E0F" w:rsidRPr="00F14A2B">
              <w:rPr>
                <w:rFonts w:ascii="宋体" w:hAnsi="宋体" w:hint="eastAsia"/>
                <w:bCs/>
                <w:color w:val="000000" w:themeColor="text1"/>
                <w:sz w:val="24"/>
                <w:szCs w:val="24"/>
              </w:rPr>
              <w:t>分，无方案不得分）</w:t>
            </w:r>
          </w:p>
        </w:tc>
        <w:tc>
          <w:tcPr>
            <w:tcW w:w="725" w:type="dxa"/>
          </w:tcPr>
          <w:p w:rsidR="008B04A0" w:rsidRDefault="008B04A0" w:rsidP="00517526">
            <w:pPr>
              <w:widowControl/>
              <w:spacing w:after="360"/>
              <w:jc w:val="left"/>
              <w:rPr>
                <w:rFonts w:asciiTheme="minorEastAsia" w:hAnsiTheme="minorEastAsia" w:cs="宋体"/>
                <w:color w:val="313131"/>
                <w:kern w:val="0"/>
                <w:sz w:val="24"/>
                <w:szCs w:val="24"/>
              </w:rPr>
            </w:pPr>
          </w:p>
        </w:tc>
      </w:tr>
      <w:tr w:rsidR="00E215F8" w:rsidTr="00DE0DD7">
        <w:tc>
          <w:tcPr>
            <w:tcW w:w="1985" w:type="dxa"/>
          </w:tcPr>
          <w:p w:rsidR="00E215F8" w:rsidRDefault="002C78E8" w:rsidP="00517526">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评审人员</w:t>
            </w:r>
          </w:p>
        </w:tc>
        <w:tc>
          <w:tcPr>
            <w:tcW w:w="5812" w:type="dxa"/>
            <w:gridSpan w:val="2"/>
          </w:tcPr>
          <w:p w:rsidR="00E215F8" w:rsidRDefault="00E215F8" w:rsidP="00517526">
            <w:pPr>
              <w:widowControl/>
              <w:jc w:val="left"/>
              <w:rPr>
                <w:rFonts w:asciiTheme="minorEastAsia" w:hAnsiTheme="minorEastAsia" w:cs="宋体"/>
                <w:color w:val="313131"/>
                <w:kern w:val="0"/>
                <w:sz w:val="24"/>
                <w:szCs w:val="24"/>
              </w:rPr>
            </w:pPr>
          </w:p>
        </w:tc>
        <w:tc>
          <w:tcPr>
            <w:tcW w:w="725" w:type="dxa"/>
          </w:tcPr>
          <w:p w:rsidR="00E215F8" w:rsidRDefault="00E215F8" w:rsidP="00517526">
            <w:pPr>
              <w:widowControl/>
              <w:spacing w:after="360"/>
              <w:jc w:val="left"/>
              <w:rPr>
                <w:rFonts w:asciiTheme="minorEastAsia" w:hAnsiTheme="minorEastAsia" w:cs="宋体"/>
                <w:color w:val="313131"/>
                <w:kern w:val="0"/>
                <w:sz w:val="24"/>
                <w:szCs w:val="24"/>
              </w:rPr>
            </w:pPr>
          </w:p>
        </w:tc>
      </w:tr>
    </w:tbl>
    <w:p w:rsidR="00A85DD8" w:rsidRPr="00FE6AFF" w:rsidRDefault="00A85DD8" w:rsidP="00A85DD8">
      <w:pPr>
        <w:widowControl/>
        <w:jc w:val="left"/>
        <w:outlineLvl w:val="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备注：</w:t>
      </w:r>
    </w:p>
    <w:p w:rsidR="00A85DD8" w:rsidRPr="00FE6AFF" w:rsidRDefault="00A85DD8" w:rsidP="00CD2F3B">
      <w:pPr>
        <w:widowControl/>
        <w:shd w:val="clear" w:color="auto" w:fill="FDFDFD"/>
        <w:jc w:val="left"/>
        <w:rPr>
          <w:rFonts w:asciiTheme="minorEastAsia" w:hAnsiTheme="minorEastAsia" w:cs="Times New Roman"/>
          <w:bCs/>
          <w:kern w:val="44"/>
          <w:sz w:val="24"/>
          <w:szCs w:val="24"/>
        </w:rPr>
      </w:pPr>
      <w:r w:rsidRPr="00FE6AFF">
        <w:rPr>
          <w:rFonts w:asciiTheme="minorEastAsia" w:hAnsiTheme="minorEastAsia" w:cs="Times New Roman" w:hint="eastAsia"/>
          <w:bCs/>
          <w:kern w:val="44"/>
          <w:sz w:val="24"/>
          <w:szCs w:val="24"/>
        </w:rPr>
        <w:t>1、本项目实行综合评分法，满分100</w:t>
      </w:r>
      <w:r w:rsidR="00A420EF" w:rsidRPr="00FE6AFF">
        <w:rPr>
          <w:rFonts w:asciiTheme="minorEastAsia" w:hAnsiTheme="minorEastAsia" w:cs="Times New Roman" w:hint="eastAsia"/>
          <w:bCs/>
          <w:kern w:val="44"/>
          <w:sz w:val="24"/>
          <w:szCs w:val="24"/>
        </w:rPr>
        <w:t>分。参选人最终得分取所有评委打分的算术平均值，得分最高的候选人为中选人。</w:t>
      </w:r>
    </w:p>
    <w:p w:rsidR="008E24B7" w:rsidRDefault="00A85DD8" w:rsidP="00C96A7D">
      <w:pPr>
        <w:widowControl/>
        <w:shd w:val="clear" w:color="auto" w:fill="FDFDFD"/>
        <w:jc w:val="left"/>
        <w:rPr>
          <w:rFonts w:asciiTheme="minorEastAsia" w:hAnsiTheme="minorEastAsia" w:cs="Times New Roman"/>
          <w:bCs/>
          <w:kern w:val="44"/>
          <w:sz w:val="24"/>
          <w:szCs w:val="24"/>
        </w:rPr>
      </w:pPr>
      <w:r w:rsidRPr="00FE6AFF">
        <w:rPr>
          <w:rFonts w:asciiTheme="minorEastAsia" w:hAnsiTheme="minorEastAsia" w:cs="Times New Roman" w:hint="eastAsia"/>
          <w:bCs/>
          <w:kern w:val="44"/>
          <w:sz w:val="24"/>
          <w:szCs w:val="24"/>
        </w:rPr>
        <w:t>2、报价得分计算方式</w:t>
      </w:r>
      <w:r w:rsidR="00C96A7D" w:rsidRPr="00FE6AFF">
        <w:rPr>
          <w:rFonts w:asciiTheme="minorEastAsia" w:hAnsiTheme="minorEastAsia" w:cs="Times New Roman" w:hint="eastAsia"/>
          <w:bCs/>
          <w:kern w:val="44"/>
          <w:sz w:val="24"/>
          <w:szCs w:val="24"/>
        </w:rPr>
        <w:t>：</w:t>
      </w:r>
      <w:r w:rsidRPr="00FE6AFF">
        <w:rPr>
          <w:rFonts w:asciiTheme="minorEastAsia" w:hAnsiTheme="minorEastAsia" w:cs="Times New Roman" w:hint="eastAsia"/>
          <w:bCs/>
          <w:kern w:val="44"/>
          <w:sz w:val="24"/>
          <w:szCs w:val="24"/>
        </w:rPr>
        <w:t>满足比选文件要求且投标价格最低的报价为评标基准价，其报价得分为满分。其他参选人报价得分=(评标基准价/投标报价)×</w:t>
      </w:r>
      <w:r w:rsidR="00B477B5" w:rsidRPr="00FE6AFF">
        <w:rPr>
          <w:rFonts w:asciiTheme="minorEastAsia" w:hAnsiTheme="minorEastAsia" w:cs="Times New Roman" w:hint="eastAsia"/>
          <w:bCs/>
          <w:kern w:val="44"/>
          <w:sz w:val="24"/>
          <w:szCs w:val="24"/>
        </w:rPr>
        <w:t>报价权值×100</w:t>
      </w:r>
      <w:r w:rsidRPr="00FE6AFF">
        <w:rPr>
          <w:rFonts w:asciiTheme="minorEastAsia" w:hAnsiTheme="minorEastAsia" w:cs="Times New Roman" w:hint="eastAsia"/>
          <w:bCs/>
          <w:kern w:val="44"/>
          <w:sz w:val="24"/>
          <w:szCs w:val="24"/>
        </w:rPr>
        <w:t>分。</w:t>
      </w:r>
    </w:p>
    <w:p w:rsidR="008E24B7" w:rsidRPr="00732B0D" w:rsidRDefault="008E24B7" w:rsidP="008E24B7">
      <w:pPr>
        <w:widowControl/>
        <w:shd w:val="clear" w:color="auto" w:fill="FDFDFD"/>
        <w:jc w:val="left"/>
        <w:rPr>
          <w:rFonts w:asciiTheme="minorEastAsia" w:hAnsiTheme="minorEastAsia" w:cs="Times New Roman"/>
          <w:bCs/>
          <w:kern w:val="44"/>
          <w:sz w:val="24"/>
          <w:szCs w:val="24"/>
        </w:rPr>
      </w:pPr>
      <w:r>
        <w:rPr>
          <w:rFonts w:asciiTheme="minorEastAsia" w:hAnsiTheme="minorEastAsia" w:cs="Times New Roman"/>
          <w:bCs/>
          <w:kern w:val="44"/>
          <w:sz w:val="24"/>
          <w:szCs w:val="24"/>
        </w:rPr>
        <w:t>3</w:t>
      </w:r>
      <w:r>
        <w:rPr>
          <w:rFonts w:asciiTheme="minorEastAsia" w:hAnsiTheme="minorEastAsia" w:cs="Times New Roman" w:hint="eastAsia"/>
          <w:bCs/>
          <w:kern w:val="44"/>
          <w:sz w:val="24"/>
          <w:szCs w:val="24"/>
        </w:rPr>
        <w:t>、价格扣除</w:t>
      </w:r>
      <w:r w:rsidRPr="00EE5ECD">
        <w:rPr>
          <w:rFonts w:asciiTheme="minorEastAsia" w:hAnsiTheme="minorEastAsia" w:cs="Times New Roman" w:hint="eastAsia"/>
          <w:bCs/>
          <w:kern w:val="44"/>
          <w:sz w:val="24"/>
          <w:szCs w:val="24"/>
        </w:rPr>
        <w:t>。</w:t>
      </w:r>
      <w:r w:rsidRPr="00732B0D">
        <w:rPr>
          <w:rFonts w:asciiTheme="minorEastAsia" w:hAnsiTheme="minorEastAsia" w:cs="Times New Roman" w:hint="eastAsia"/>
          <w:bCs/>
          <w:kern w:val="44"/>
          <w:sz w:val="24"/>
          <w:szCs w:val="24"/>
        </w:rPr>
        <w:t>①对小型和微型企业产品的价格给予10%的扣除，用扣除后的价格参与评审。参加比价的中小企业，应当按照《政府采购促进中小企业发展管理办法》（财库〔2020〕46号）的规定提供《中小企业声明函》（货物/服务）（中小企业划型标准详见《关于印发中小企业划型标准规定的通知》工信部联企业〔2011〕300号）。②监狱企业视同小型、微型企业，对其产品价格给予10%的扣除，用扣除后的价格参与评审。参加比价的监狱企业，应当按照《关于政府采购支持监狱企业发展有关问题的通知》（财库〔2014〕68号）的规定提供由省级以上监狱管理局、戒毒管理局(含新疆生产建设兵团)出具的属于监狱企业的证明文件复印件。③残疾人福利性单位视同小型、微型企业，对其产品价格给予10%的扣除，用扣除后的价格参与评审。参加比价的残疾人福利性单位，应当按照《财政部、民政部、中国残疾人联合会关于促进残疾人就业政府采购政策的通知》（财库〔2017〕141号）的规定提供《残疾人福利性单位声明函》。</w:t>
      </w:r>
    </w:p>
    <w:p w:rsidR="006D45D0" w:rsidRPr="00FE6AFF" w:rsidRDefault="008E24B7" w:rsidP="001B373F">
      <w:pPr>
        <w:widowControl/>
        <w:shd w:val="clear" w:color="auto" w:fill="FDFDFD"/>
        <w:jc w:val="left"/>
        <w:rPr>
          <w:rFonts w:asciiTheme="minorEastAsia" w:hAnsiTheme="minorEastAsia" w:cs="宋体"/>
          <w:color w:val="313131"/>
          <w:kern w:val="0"/>
          <w:sz w:val="24"/>
          <w:szCs w:val="24"/>
        </w:rPr>
      </w:pPr>
      <w:r w:rsidRPr="00732B0D">
        <w:rPr>
          <w:rFonts w:asciiTheme="minorEastAsia" w:hAnsiTheme="minorEastAsia" w:cs="Times New Roman" w:hint="eastAsia"/>
          <w:bCs/>
          <w:kern w:val="44"/>
          <w:sz w:val="24"/>
          <w:szCs w:val="24"/>
        </w:rPr>
        <w:t>同一供应商，上述三项价格扣除优惠不得重复享受。</w:t>
      </w:r>
      <w:r w:rsidR="006D45D0" w:rsidRPr="00FE6AFF">
        <w:rPr>
          <w:rFonts w:asciiTheme="minorEastAsia" w:hAnsiTheme="minorEastAsia" w:cs="宋体"/>
          <w:color w:val="313131"/>
          <w:kern w:val="0"/>
          <w:sz w:val="24"/>
          <w:szCs w:val="24"/>
        </w:rPr>
        <w:br w:type="page"/>
      </w:r>
    </w:p>
    <w:p w:rsidR="00CE4F39" w:rsidRPr="00FE6AFF" w:rsidRDefault="00CF0F01" w:rsidP="00D90985">
      <w:pPr>
        <w:widowControl/>
        <w:jc w:val="center"/>
        <w:outlineLvl w:val="0"/>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lastRenderedPageBreak/>
        <w:t>无锡市住建局</w:t>
      </w:r>
      <w:r w:rsidR="00CE4F39" w:rsidRPr="00FE6AFF">
        <w:rPr>
          <w:rFonts w:asciiTheme="minorEastAsia" w:hAnsiTheme="minorEastAsia" w:cs="宋体" w:hint="eastAsia"/>
          <w:color w:val="313131"/>
          <w:kern w:val="0"/>
          <w:sz w:val="24"/>
          <w:szCs w:val="24"/>
        </w:rPr>
        <w:t>方案比选打分汇总表</w:t>
      </w:r>
    </w:p>
    <w:p w:rsidR="00CF0F01" w:rsidRPr="00FE6AFF" w:rsidRDefault="00CF0F01" w:rsidP="00CF0F01">
      <w:pPr>
        <w:widowControl/>
        <w:shd w:val="clear" w:color="auto" w:fill="FDFDFD"/>
        <w:spacing w:after="360"/>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项目名称：</w:t>
      </w:r>
      <w:r w:rsidR="000A4BB0" w:rsidRPr="0096590F">
        <w:rPr>
          <w:rFonts w:asciiTheme="minorEastAsia" w:hAnsiTheme="minorEastAsia" w:cs="宋体" w:hint="eastAsia"/>
          <w:b/>
          <w:bCs/>
          <w:color w:val="313131"/>
          <w:kern w:val="0"/>
          <w:sz w:val="24"/>
          <w:szCs w:val="24"/>
        </w:rPr>
        <w:t>信息</w:t>
      </w:r>
      <w:r w:rsidR="000A4BB0">
        <w:rPr>
          <w:rFonts w:asciiTheme="minorEastAsia" w:hAnsiTheme="minorEastAsia" w:cs="宋体" w:hint="eastAsia"/>
          <w:b/>
          <w:bCs/>
          <w:color w:val="313131"/>
          <w:kern w:val="0"/>
          <w:sz w:val="24"/>
          <w:szCs w:val="24"/>
        </w:rPr>
        <w:t>系统安全技术服务</w:t>
      </w:r>
      <w:r w:rsidR="000A4BB0" w:rsidRPr="0096590F">
        <w:rPr>
          <w:rFonts w:asciiTheme="minorEastAsia" w:hAnsiTheme="minorEastAsia" w:cs="宋体" w:hint="eastAsia"/>
          <w:b/>
          <w:bCs/>
          <w:color w:val="313131"/>
          <w:kern w:val="0"/>
          <w:sz w:val="24"/>
          <w:szCs w:val="24"/>
        </w:rPr>
        <w:t>项目</w:t>
      </w:r>
    </w:p>
    <w:p w:rsidR="00CE4F39" w:rsidRPr="00FE6AFF" w:rsidRDefault="00CF0F01" w:rsidP="00CF0F01">
      <w:pPr>
        <w:widowControl/>
        <w:shd w:val="clear" w:color="auto" w:fill="FDFDFD"/>
        <w:spacing w:after="360"/>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日期：</w:t>
      </w:r>
      <w:r w:rsidR="00CE4F39" w:rsidRPr="00FE6AFF">
        <w:rPr>
          <w:rFonts w:asciiTheme="minorEastAsia" w:hAnsiTheme="minorEastAsia" w:cs="宋体" w:hint="eastAsia"/>
          <w:color w:val="313131"/>
          <w:kern w:val="0"/>
          <w:sz w:val="24"/>
          <w:szCs w:val="24"/>
        </w:rPr>
        <w:t>年月日</w:t>
      </w:r>
    </w:p>
    <w:p w:rsidR="00CE4F39" w:rsidRPr="00FE6AFF" w:rsidRDefault="00A14AEC">
      <w:pPr>
        <w:widowControl/>
        <w:jc w:val="left"/>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各参选企业得分如下：</w:t>
      </w:r>
    </w:p>
    <w:tbl>
      <w:tblPr>
        <w:tblStyle w:val="a6"/>
        <w:tblW w:w="10215" w:type="dxa"/>
        <w:jc w:val="center"/>
        <w:tblLook w:val="04A0"/>
      </w:tblPr>
      <w:tblGrid>
        <w:gridCol w:w="1560"/>
        <w:gridCol w:w="992"/>
        <w:gridCol w:w="1275"/>
        <w:gridCol w:w="1276"/>
        <w:gridCol w:w="1276"/>
        <w:gridCol w:w="1276"/>
        <w:gridCol w:w="1276"/>
        <w:gridCol w:w="1284"/>
      </w:tblGrid>
      <w:tr w:rsidR="009D7505" w:rsidRPr="00FE6AFF" w:rsidTr="00911743">
        <w:trPr>
          <w:trHeight w:val="1137"/>
          <w:jc w:val="center"/>
        </w:trPr>
        <w:tc>
          <w:tcPr>
            <w:tcW w:w="1560" w:type="dxa"/>
          </w:tcPr>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参选企业</w:t>
            </w:r>
          </w:p>
        </w:tc>
        <w:tc>
          <w:tcPr>
            <w:tcW w:w="992" w:type="dxa"/>
          </w:tcPr>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报价</w:t>
            </w:r>
          </w:p>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(万元)</w:t>
            </w:r>
          </w:p>
        </w:tc>
        <w:tc>
          <w:tcPr>
            <w:tcW w:w="1275" w:type="dxa"/>
          </w:tcPr>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专家打分</w:t>
            </w:r>
          </w:p>
          <w:p w:rsidR="009D7505" w:rsidRPr="00FE6AFF" w:rsidRDefault="009D7505" w:rsidP="00A66935">
            <w:pPr>
              <w:widowControl/>
              <w:spacing w:after="360"/>
              <w:jc w:val="center"/>
              <w:rPr>
                <w:rFonts w:asciiTheme="minorEastAsia" w:hAnsiTheme="minorEastAsia" w:cs="宋体"/>
                <w:color w:val="313131"/>
                <w:kern w:val="0"/>
                <w:sz w:val="24"/>
                <w:szCs w:val="24"/>
              </w:rPr>
            </w:pPr>
          </w:p>
        </w:tc>
        <w:tc>
          <w:tcPr>
            <w:tcW w:w="1276" w:type="dxa"/>
          </w:tcPr>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专家打分</w:t>
            </w:r>
          </w:p>
          <w:p w:rsidR="009D7505" w:rsidRPr="00FE6AFF" w:rsidRDefault="009D7505" w:rsidP="00A66935">
            <w:pPr>
              <w:widowControl/>
              <w:spacing w:after="360"/>
              <w:jc w:val="center"/>
              <w:rPr>
                <w:rFonts w:asciiTheme="minorEastAsia" w:hAnsiTheme="minorEastAsia" w:cs="宋体"/>
                <w:color w:val="313131"/>
                <w:kern w:val="0"/>
                <w:sz w:val="24"/>
                <w:szCs w:val="24"/>
              </w:rPr>
            </w:pPr>
          </w:p>
        </w:tc>
        <w:tc>
          <w:tcPr>
            <w:tcW w:w="1276" w:type="dxa"/>
          </w:tcPr>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专家打分</w:t>
            </w:r>
          </w:p>
          <w:p w:rsidR="009D7505" w:rsidRPr="00FE6AFF" w:rsidRDefault="009D7505" w:rsidP="00A66935">
            <w:pPr>
              <w:widowControl/>
              <w:spacing w:after="360"/>
              <w:jc w:val="center"/>
              <w:rPr>
                <w:rFonts w:asciiTheme="minorEastAsia" w:hAnsiTheme="minorEastAsia" w:cs="宋体"/>
                <w:color w:val="313131"/>
                <w:kern w:val="0"/>
                <w:sz w:val="24"/>
                <w:szCs w:val="24"/>
              </w:rPr>
            </w:pPr>
          </w:p>
        </w:tc>
        <w:tc>
          <w:tcPr>
            <w:tcW w:w="1276" w:type="dxa"/>
          </w:tcPr>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专家打分</w:t>
            </w:r>
          </w:p>
          <w:p w:rsidR="009D7505" w:rsidRPr="00FE6AFF" w:rsidRDefault="009D7505" w:rsidP="00A66935">
            <w:pPr>
              <w:widowControl/>
              <w:spacing w:after="360"/>
              <w:jc w:val="center"/>
              <w:rPr>
                <w:rFonts w:asciiTheme="minorEastAsia" w:hAnsiTheme="minorEastAsia" w:cs="宋体"/>
                <w:color w:val="313131"/>
                <w:kern w:val="0"/>
                <w:sz w:val="24"/>
                <w:szCs w:val="24"/>
              </w:rPr>
            </w:pPr>
          </w:p>
        </w:tc>
        <w:tc>
          <w:tcPr>
            <w:tcW w:w="1276" w:type="dxa"/>
          </w:tcPr>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专家打分</w:t>
            </w:r>
          </w:p>
          <w:p w:rsidR="009D7505" w:rsidRPr="00FE6AFF" w:rsidRDefault="009D7505" w:rsidP="00A66935">
            <w:pPr>
              <w:widowControl/>
              <w:spacing w:after="360"/>
              <w:jc w:val="center"/>
              <w:rPr>
                <w:rFonts w:asciiTheme="minorEastAsia" w:hAnsiTheme="minorEastAsia" w:cs="宋体"/>
                <w:color w:val="313131"/>
                <w:kern w:val="0"/>
                <w:sz w:val="24"/>
                <w:szCs w:val="24"/>
              </w:rPr>
            </w:pPr>
          </w:p>
        </w:tc>
        <w:tc>
          <w:tcPr>
            <w:tcW w:w="1284" w:type="dxa"/>
          </w:tcPr>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得分</w:t>
            </w:r>
          </w:p>
          <w:p w:rsidR="009D7505" w:rsidRPr="00FE6AFF" w:rsidRDefault="009D7505" w:rsidP="00A66935">
            <w:pPr>
              <w:widowControl/>
              <w:spacing w:after="360"/>
              <w:jc w:val="center"/>
              <w:rPr>
                <w:rFonts w:asciiTheme="minorEastAsia" w:hAnsiTheme="minorEastAsia" w:cs="宋体"/>
                <w:color w:val="313131"/>
                <w:kern w:val="0"/>
                <w:sz w:val="24"/>
                <w:szCs w:val="24"/>
              </w:rPr>
            </w:pPr>
            <w:r w:rsidRPr="00FE6AFF">
              <w:rPr>
                <w:rFonts w:asciiTheme="minorEastAsia" w:hAnsiTheme="minorEastAsia" w:cs="宋体" w:hint="eastAsia"/>
                <w:color w:val="313131"/>
                <w:kern w:val="0"/>
                <w:sz w:val="24"/>
                <w:szCs w:val="24"/>
              </w:rPr>
              <w:t>(平均分)</w:t>
            </w:r>
          </w:p>
        </w:tc>
      </w:tr>
      <w:tr w:rsidR="009D7505" w:rsidRPr="00FE6AFF" w:rsidTr="00911743">
        <w:trPr>
          <w:jc w:val="center"/>
        </w:trPr>
        <w:tc>
          <w:tcPr>
            <w:tcW w:w="1560"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5"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84"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r>
      <w:tr w:rsidR="009D7505" w:rsidRPr="00FE6AFF" w:rsidTr="00911743">
        <w:trPr>
          <w:jc w:val="center"/>
        </w:trPr>
        <w:tc>
          <w:tcPr>
            <w:tcW w:w="1560"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5"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84"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r>
      <w:tr w:rsidR="009D7505" w:rsidRPr="00FE6AFF" w:rsidTr="00911743">
        <w:trPr>
          <w:jc w:val="center"/>
        </w:trPr>
        <w:tc>
          <w:tcPr>
            <w:tcW w:w="1560"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5"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84"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r>
      <w:tr w:rsidR="00161A12" w:rsidRPr="00FE6AFF" w:rsidTr="00911743">
        <w:trPr>
          <w:jc w:val="center"/>
        </w:trPr>
        <w:tc>
          <w:tcPr>
            <w:tcW w:w="1560" w:type="dxa"/>
          </w:tcPr>
          <w:p w:rsidR="00161A12" w:rsidRPr="00FE6AFF" w:rsidRDefault="00161A12" w:rsidP="00055C45">
            <w:pPr>
              <w:widowControl/>
              <w:spacing w:after="360"/>
              <w:jc w:val="left"/>
              <w:rPr>
                <w:rFonts w:asciiTheme="minorEastAsia" w:hAnsiTheme="minorEastAsia" w:cs="宋体"/>
                <w:color w:val="313131"/>
                <w:kern w:val="0"/>
                <w:sz w:val="24"/>
                <w:szCs w:val="24"/>
              </w:rPr>
            </w:pPr>
          </w:p>
        </w:tc>
        <w:tc>
          <w:tcPr>
            <w:tcW w:w="992" w:type="dxa"/>
          </w:tcPr>
          <w:p w:rsidR="00161A12" w:rsidRPr="00FE6AFF" w:rsidRDefault="00161A12" w:rsidP="00055C45">
            <w:pPr>
              <w:widowControl/>
              <w:spacing w:after="360"/>
              <w:jc w:val="left"/>
              <w:rPr>
                <w:rFonts w:asciiTheme="minorEastAsia" w:hAnsiTheme="minorEastAsia" w:cs="宋体"/>
                <w:color w:val="313131"/>
                <w:kern w:val="0"/>
                <w:sz w:val="24"/>
                <w:szCs w:val="24"/>
              </w:rPr>
            </w:pPr>
          </w:p>
        </w:tc>
        <w:tc>
          <w:tcPr>
            <w:tcW w:w="1275" w:type="dxa"/>
          </w:tcPr>
          <w:p w:rsidR="00161A12" w:rsidRPr="00FE6AFF" w:rsidRDefault="00161A12" w:rsidP="00055C45">
            <w:pPr>
              <w:widowControl/>
              <w:spacing w:after="360"/>
              <w:jc w:val="left"/>
              <w:rPr>
                <w:rFonts w:asciiTheme="minorEastAsia" w:hAnsiTheme="minorEastAsia" w:cs="宋体"/>
                <w:color w:val="313131"/>
                <w:kern w:val="0"/>
                <w:sz w:val="24"/>
                <w:szCs w:val="24"/>
              </w:rPr>
            </w:pPr>
          </w:p>
        </w:tc>
        <w:tc>
          <w:tcPr>
            <w:tcW w:w="1276" w:type="dxa"/>
          </w:tcPr>
          <w:p w:rsidR="00161A12" w:rsidRPr="00FE6AFF" w:rsidRDefault="00161A12" w:rsidP="00055C45">
            <w:pPr>
              <w:widowControl/>
              <w:spacing w:after="360"/>
              <w:jc w:val="left"/>
              <w:rPr>
                <w:rFonts w:asciiTheme="minorEastAsia" w:hAnsiTheme="minorEastAsia" w:cs="宋体"/>
                <w:color w:val="313131"/>
                <w:kern w:val="0"/>
                <w:sz w:val="24"/>
                <w:szCs w:val="24"/>
              </w:rPr>
            </w:pPr>
          </w:p>
        </w:tc>
        <w:tc>
          <w:tcPr>
            <w:tcW w:w="1276" w:type="dxa"/>
          </w:tcPr>
          <w:p w:rsidR="00161A12" w:rsidRPr="00FE6AFF" w:rsidRDefault="00161A12" w:rsidP="00055C45">
            <w:pPr>
              <w:widowControl/>
              <w:spacing w:after="360"/>
              <w:jc w:val="left"/>
              <w:rPr>
                <w:rFonts w:asciiTheme="minorEastAsia" w:hAnsiTheme="minorEastAsia" w:cs="宋体"/>
                <w:color w:val="313131"/>
                <w:kern w:val="0"/>
                <w:sz w:val="24"/>
                <w:szCs w:val="24"/>
              </w:rPr>
            </w:pPr>
          </w:p>
        </w:tc>
        <w:tc>
          <w:tcPr>
            <w:tcW w:w="1276" w:type="dxa"/>
          </w:tcPr>
          <w:p w:rsidR="00161A12" w:rsidRPr="00FE6AFF" w:rsidRDefault="00161A12" w:rsidP="00055C45">
            <w:pPr>
              <w:widowControl/>
              <w:spacing w:after="360"/>
              <w:jc w:val="left"/>
              <w:rPr>
                <w:rFonts w:asciiTheme="minorEastAsia" w:hAnsiTheme="minorEastAsia" w:cs="宋体"/>
                <w:color w:val="313131"/>
                <w:kern w:val="0"/>
                <w:sz w:val="24"/>
                <w:szCs w:val="24"/>
              </w:rPr>
            </w:pPr>
          </w:p>
        </w:tc>
        <w:tc>
          <w:tcPr>
            <w:tcW w:w="1276" w:type="dxa"/>
          </w:tcPr>
          <w:p w:rsidR="00161A12" w:rsidRPr="00FE6AFF" w:rsidRDefault="00161A12" w:rsidP="00055C45">
            <w:pPr>
              <w:widowControl/>
              <w:spacing w:after="360"/>
              <w:jc w:val="left"/>
              <w:rPr>
                <w:rFonts w:asciiTheme="minorEastAsia" w:hAnsiTheme="minorEastAsia" w:cs="宋体"/>
                <w:color w:val="313131"/>
                <w:kern w:val="0"/>
                <w:sz w:val="24"/>
                <w:szCs w:val="24"/>
              </w:rPr>
            </w:pPr>
          </w:p>
        </w:tc>
        <w:tc>
          <w:tcPr>
            <w:tcW w:w="1284" w:type="dxa"/>
          </w:tcPr>
          <w:p w:rsidR="00161A12" w:rsidRPr="00FE6AFF" w:rsidRDefault="00161A12" w:rsidP="00055C45">
            <w:pPr>
              <w:widowControl/>
              <w:spacing w:after="360"/>
              <w:jc w:val="left"/>
              <w:rPr>
                <w:rFonts w:asciiTheme="minorEastAsia" w:hAnsiTheme="minorEastAsia" w:cs="宋体"/>
                <w:color w:val="313131"/>
                <w:kern w:val="0"/>
                <w:sz w:val="24"/>
                <w:szCs w:val="24"/>
              </w:rPr>
            </w:pPr>
          </w:p>
        </w:tc>
      </w:tr>
      <w:tr w:rsidR="009D7505" w:rsidRPr="00FE6AFF" w:rsidTr="00911743">
        <w:trPr>
          <w:jc w:val="center"/>
        </w:trPr>
        <w:tc>
          <w:tcPr>
            <w:tcW w:w="1560"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992"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5"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76"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c>
          <w:tcPr>
            <w:tcW w:w="1284" w:type="dxa"/>
          </w:tcPr>
          <w:p w:rsidR="009D7505" w:rsidRPr="00FE6AFF" w:rsidRDefault="009D7505" w:rsidP="00055C45">
            <w:pPr>
              <w:widowControl/>
              <w:spacing w:after="360"/>
              <w:jc w:val="left"/>
              <w:rPr>
                <w:rFonts w:asciiTheme="minorEastAsia" w:hAnsiTheme="minorEastAsia" w:cs="宋体"/>
                <w:color w:val="313131"/>
                <w:kern w:val="0"/>
                <w:sz w:val="24"/>
                <w:szCs w:val="24"/>
              </w:rPr>
            </w:pPr>
          </w:p>
        </w:tc>
      </w:tr>
    </w:tbl>
    <w:p w:rsidR="00425075" w:rsidRPr="00FE6AFF" w:rsidRDefault="00B61CDC" w:rsidP="00D12325">
      <w:pPr>
        <w:widowControl/>
        <w:jc w:val="left"/>
        <w:rPr>
          <w:rFonts w:asciiTheme="minorEastAsia" w:hAnsiTheme="minorEastAsia" w:cs="宋体"/>
          <w:color w:val="313131"/>
          <w:kern w:val="0"/>
          <w:sz w:val="24"/>
          <w:szCs w:val="24"/>
        </w:rPr>
      </w:pPr>
      <w:r>
        <w:rPr>
          <w:rFonts w:asciiTheme="minorEastAsia" w:hAnsiTheme="minorEastAsia" w:cs="宋体" w:hint="eastAsia"/>
          <w:color w:val="313131"/>
          <w:kern w:val="0"/>
          <w:sz w:val="24"/>
          <w:szCs w:val="24"/>
        </w:rPr>
        <w:t>评审</w:t>
      </w:r>
      <w:r w:rsidR="002835A6" w:rsidRPr="00FE6AFF">
        <w:rPr>
          <w:rFonts w:asciiTheme="minorEastAsia" w:hAnsiTheme="minorEastAsia" w:cs="宋体" w:hint="eastAsia"/>
          <w:color w:val="313131"/>
          <w:kern w:val="0"/>
          <w:sz w:val="24"/>
          <w:szCs w:val="24"/>
        </w:rPr>
        <w:t>小组</w:t>
      </w:r>
      <w:r w:rsidR="00425075" w:rsidRPr="00FE6AFF">
        <w:rPr>
          <w:rFonts w:asciiTheme="minorEastAsia" w:hAnsiTheme="minorEastAsia" w:cs="宋体" w:hint="eastAsia"/>
          <w:color w:val="313131"/>
          <w:kern w:val="0"/>
          <w:sz w:val="24"/>
          <w:szCs w:val="24"/>
        </w:rPr>
        <w:t>成员</w:t>
      </w:r>
      <w:r w:rsidR="00C509AA" w:rsidRPr="00FE6AFF">
        <w:rPr>
          <w:rFonts w:asciiTheme="minorEastAsia" w:hAnsiTheme="minorEastAsia" w:cs="宋体" w:hint="eastAsia"/>
          <w:color w:val="313131"/>
          <w:kern w:val="0"/>
          <w:sz w:val="24"/>
          <w:szCs w:val="24"/>
        </w:rPr>
        <w:t>签字</w:t>
      </w:r>
      <w:r w:rsidR="00425075" w:rsidRPr="00FE6AFF">
        <w:rPr>
          <w:rFonts w:asciiTheme="minorEastAsia" w:hAnsiTheme="minorEastAsia" w:cs="宋体" w:hint="eastAsia"/>
          <w:color w:val="313131"/>
          <w:kern w:val="0"/>
          <w:sz w:val="24"/>
          <w:szCs w:val="24"/>
        </w:rPr>
        <w:t>：</w:t>
      </w:r>
    </w:p>
    <w:p w:rsidR="009C6B13" w:rsidRPr="00FE6AFF" w:rsidRDefault="009C6B13" w:rsidP="00D12325">
      <w:pPr>
        <w:rPr>
          <w:rFonts w:asciiTheme="minorEastAsia" w:hAnsiTheme="minorEastAsia"/>
          <w:sz w:val="24"/>
          <w:szCs w:val="24"/>
        </w:rPr>
      </w:pPr>
    </w:p>
    <w:sectPr w:rsidR="009C6B13" w:rsidRPr="00FE6AFF" w:rsidSect="00AC1B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805" w:rsidRDefault="009D3805" w:rsidP="000254B0">
      <w:r>
        <w:separator/>
      </w:r>
    </w:p>
  </w:endnote>
  <w:endnote w:type="continuationSeparator" w:id="1">
    <w:p w:rsidR="009D3805" w:rsidRDefault="009D3805" w:rsidP="00025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楷体_GB2312">
    <w:altName w:val="微软雅黑"/>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瀹嬩綋">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805" w:rsidRDefault="009D3805" w:rsidP="000254B0">
      <w:r>
        <w:separator/>
      </w:r>
    </w:p>
  </w:footnote>
  <w:footnote w:type="continuationSeparator" w:id="1">
    <w:p w:rsidR="009D3805" w:rsidRDefault="009D3805" w:rsidP="00025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27A6D"/>
    <w:multiLevelType w:val="hybridMultilevel"/>
    <w:tmpl w:val="2084D132"/>
    <w:lvl w:ilvl="0" w:tplc="025A7D3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850098"/>
    <w:multiLevelType w:val="hybridMultilevel"/>
    <w:tmpl w:val="438E2940"/>
    <w:lvl w:ilvl="0" w:tplc="9F563CF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5FC1B00"/>
    <w:multiLevelType w:val="hybridMultilevel"/>
    <w:tmpl w:val="180E44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EFD56BB"/>
    <w:multiLevelType w:val="multilevel"/>
    <w:tmpl w:val="5EFD56BB"/>
    <w:lvl w:ilvl="0">
      <w:start w:val="15"/>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691E62C6"/>
    <w:multiLevelType w:val="multilevel"/>
    <w:tmpl w:val="691E62C6"/>
    <w:lvl w:ilvl="0">
      <w:start w:val="2"/>
      <w:numFmt w:val="japaneseCounting"/>
      <w:lvlText w:val="（%1）"/>
      <w:lvlJc w:val="left"/>
      <w:pPr>
        <w:tabs>
          <w:tab w:val="num" w:pos="1200"/>
        </w:tabs>
        <w:ind w:left="1200" w:hanging="72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3AA6"/>
    <w:rsid w:val="000006A9"/>
    <w:rsid w:val="00000ECE"/>
    <w:rsid w:val="00001281"/>
    <w:rsid w:val="00002334"/>
    <w:rsid w:val="00003A1B"/>
    <w:rsid w:val="000045CB"/>
    <w:rsid w:val="000046F3"/>
    <w:rsid w:val="00004BFF"/>
    <w:rsid w:val="00007B20"/>
    <w:rsid w:val="000102B1"/>
    <w:rsid w:val="0001171A"/>
    <w:rsid w:val="00011CCA"/>
    <w:rsid w:val="000144AC"/>
    <w:rsid w:val="00014737"/>
    <w:rsid w:val="00014DAB"/>
    <w:rsid w:val="000164CE"/>
    <w:rsid w:val="000211D2"/>
    <w:rsid w:val="00021965"/>
    <w:rsid w:val="00021E9F"/>
    <w:rsid w:val="00025435"/>
    <w:rsid w:val="000254B0"/>
    <w:rsid w:val="000266B3"/>
    <w:rsid w:val="0003147A"/>
    <w:rsid w:val="000315D7"/>
    <w:rsid w:val="000315F8"/>
    <w:rsid w:val="00032137"/>
    <w:rsid w:val="000321D9"/>
    <w:rsid w:val="0003253A"/>
    <w:rsid w:val="000359AF"/>
    <w:rsid w:val="00035C52"/>
    <w:rsid w:val="000379E6"/>
    <w:rsid w:val="00040843"/>
    <w:rsid w:val="000408D1"/>
    <w:rsid w:val="00040BFF"/>
    <w:rsid w:val="00041058"/>
    <w:rsid w:val="00042685"/>
    <w:rsid w:val="00042778"/>
    <w:rsid w:val="00042BE8"/>
    <w:rsid w:val="00042C03"/>
    <w:rsid w:val="000432AA"/>
    <w:rsid w:val="00043706"/>
    <w:rsid w:val="00045BBD"/>
    <w:rsid w:val="00046C54"/>
    <w:rsid w:val="000503B6"/>
    <w:rsid w:val="00051223"/>
    <w:rsid w:val="00051E02"/>
    <w:rsid w:val="00051F10"/>
    <w:rsid w:val="00051F52"/>
    <w:rsid w:val="00052DC5"/>
    <w:rsid w:val="00052F4B"/>
    <w:rsid w:val="0005385F"/>
    <w:rsid w:val="00055C45"/>
    <w:rsid w:val="00055CDA"/>
    <w:rsid w:val="00060FE4"/>
    <w:rsid w:val="000613B5"/>
    <w:rsid w:val="00061780"/>
    <w:rsid w:val="00061B91"/>
    <w:rsid w:val="000631D5"/>
    <w:rsid w:val="00065825"/>
    <w:rsid w:val="00065E6F"/>
    <w:rsid w:val="00066546"/>
    <w:rsid w:val="00070D64"/>
    <w:rsid w:val="0007211D"/>
    <w:rsid w:val="0007305E"/>
    <w:rsid w:val="0007363E"/>
    <w:rsid w:val="00073640"/>
    <w:rsid w:val="00073831"/>
    <w:rsid w:val="00073D74"/>
    <w:rsid w:val="00073FC1"/>
    <w:rsid w:val="00074412"/>
    <w:rsid w:val="00074812"/>
    <w:rsid w:val="00074F3F"/>
    <w:rsid w:val="0007536E"/>
    <w:rsid w:val="00075A78"/>
    <w:rsid w:val="00075F65"/>
    <w:rsid w:val="00076CFA"/>
    <w:rsid w:val="0007705A"/>
    <w:rsid w:val="000771FA"/>
    <w:rsid w:val="00077441"/>
    <w:rsid w:val="00077BFB"/>
    <w:rsid w:val="0008068B"/>
    <w:rsid w:val="00080E77"/>
    <w:rsid w:val="00080F27"/>
    <w:rsid w:val="000820D7"/>
    <w:rsid w:val="00082DDE"/>
    <w:rsid w:val="00083025"/>
    <w:rsid w:val="0008394B"/>
    <w:rsid w:val="00083E2E"/>
    <w:rsid w:val="00090750"/>
    <w:rsid w:val="00091227"/>
    <w:rsid w:val="00092DB5"/>
    <w:rsid w:val="00092F51"/>
    <w:rsid w:val="000932EC"/>
    <w:rsid w:val="00093351"/>
    <w:rsid w:val="000947D4"/>
    <w:rsid w:val="000964FA"/>
    <w:rsid w:val="000A12D8"/>
    <w:rsid w:val="000A1E69"/>
    <w:rsid w:val="000A27BE"/>
    <w:rsid w:val="000A2F82"/>
    <w:rsid w:val="000A2FB9"/>
    <w:rsid w:val="000A31E2"/>
    <w:rsid w:val="000A4113"/>
    <w:rsid w:val="000A4BB0"/>
    <w:rsid w:val="000A4E0A"/>
    <w:rsid w:val="000A54B5"/>
    <w:rsid w:val="000A58C1"/>
    <w:rsid w:val="000B2E02"/>
    <w:rsid w:val="000B3CE9"/>
    <w:rsid w:val="000B4667"/>
    <w:rsid w:val="000B7F40"/>
    <w:rsid w:val="000C01D5"/>
    <w:rsid w:val="000C0F95"/>
    <w:rsid w:val="000C0F9C"/>
    <w:rsid w:val="000C1499"/>
    <w:rsid w:val="000C44A3"/>
    <w:rsid w:val="000C5CBA"/>
    <w:rsid w:val="000C5FD4"/>
    <w:rsid w:val="000C6611"/>
    <w:rsid w:val="000D0630"/>
    <w:rsid w:val="000D0B8C"/>
    <w:rsid w:val="000D16A2"/>
    <w:rsid w:val="000D1CD8"/>
    <w:rsid w:val="000D1E32"/>
    <w:rsid w:val="000D4049"/>
    <w:rsid w:val="000D4B97"/>
    <w:rsid w:val="000D53E1"/>
    <w:rsid w:val="000D6AB8"/>
    <w:rsid w:val="000D7181"/>
    <w:rsid w:val="000D7327"/>
    <w:rsid w:val="000D772D"/>
    <w:rsid w:val="000E0797"/>
    <w:rsid w:val="000E0EB8"/>
    <w:rsid w:val="000E37AD"/>
    <w:rsid w:val="000E39D4"/>
    <w:rsid w:val="000E4F51"/>
    <w:rsid w:val="000E5E1D"/>
    <w:rsid w:val="000E5E67"/>
    <w:rsid w:val="000E7540"/>
    <w:rsid w:val="000E7FF8"/>
    <w:rsid w:val="000F03DB"/>
    <w:rsid w:val="000F0F50"/>
    <w:rsid w:val="000F12BC"/>
    <w:rsid w:val="000F1BE7"/>
    <w:rsid w:val="000F221C"/>
    <w:rsid w:val="000F2535"/>
    <w:rsid w:val="000F261D"/>
    <w:rsid w:val="000F35EC"/>
    <w:rsid w:val="000F37F1"/>
    <w:rsid w:val="000F39AB"/>
    <w:rsid w:val="000F39CE"/>
    <w:rsid w:val="000F3CBA"/>
    <w:rsid w:val="000F5BF2"/>
    <w:rsid w:val="000F644F"/>
    <w:rsid w:val="000F670C"/>
    <w:rsid w:val="000F6E99"/>
    <w:rsid w:val="000F70A7"/>
    <w:rsid w:val="000F780C"/>
    <w:rsid w:val="001017F3"/>
    <w:rsid w:val="00101EF1"/>
    <w:rsid w:val="00102852"/>
    <w:rsid w:val="0010379F"/>
    <w:rsid w:val="001038B5"/>
    <w:rsid w:val="00104A7E"/>
    <w:rsid w:val="001055CC"/>
    <w:rsid w:val="001056C3"/>
    <w:rsid w:val="00106372"/>
    <w:rsid w:val="00106E2A"/>
    <w:rsid w:val="00106FAE"/>
    <w:rsid w:val="00107246"/>
    <w:rsid w:val="00107E45"/>
    <w:rsid w:val="00110E78"/>
    <w:rsid w:val="001124AF"/>
    <w:rsid w:val="001145D7"/>
    <w:rsid w:val="00115F21"/>
    <w:rsid w:val="00116C61"/>
    <w:rsid w:val="00117364"/>
    <w:rsid w:val="00121289"/>
    <w:rsid w:val="00121616"/>
    <w:rsid w:val="00123863"/>
    <w:rsid w:val="00123913"/>
    <w:rsid w:val="00123D18"/>
    <w:rsid w:val="00123EE2"/>
    <w:rsid w:val="001244D9"/>
    <w:rsid w:val="00124936"/>
    <w:rsid w:val="00130787"/>
    <w:rsid w:val="00133569"/>
    <w:rsid w:val="00133A5A"/>
    <w:rsid w:val="00134059"/>
    <w:rsid w:val="001372EE"/>
    <w:rsid w:val="00137FC9"/>
    <w:rsid w:val="00143C08"/>
    <w:rsid w:val="00145246"/>
    <w:rsid w:val="00146A6F"/>
    <w:rsid w:val="00147268"/>
    <w:rsid w:val="001508EE"/>
    <w:rsid w:val="0015133C"/>
    <w:rsid w:val="0015287E"/>
    <w:rsid w:val="00152927"/>
    <w:rsid w:val="00153C0E"/>
    <w:rsid w:val="00156BA8"/>
    <w:rsid w:val="00156C45"/>
    <w:rsid w:val="0016022C"/>
    <w:rsid w:val="00161A12"/>
    <w:rsid w:val="00162608"/>
    <w:rsid w:val="00162EAA"/>
    <w:rsid w:val="00163509"/>
    <w:rsid w:val="001644FC"/>
    <w:rsid w:val="00165F1E"/>
    <w:rsid w:val="00166948"/>
    <w:rsid w:val="00166A27"/>
    <w:rsid w:val="00167217"/>
    <w:rsid w:val="001678FA"/>
    <w:rsid w:val="00167BA6"/>
    <w:rsid w:val="00170483"/>
    <w:rsid w:val="00170E81"/>
    <w:rsid w:val="001737B9"/>
    <w:rsid w:val="00174218"/>
    <w:rsid w:val="001746E9"/>
    <w:rsid w:val="00176274"/>
    <w:rsid w:val="001764C6"/>
    <w:rsid w:val="00176705"/>
    <w:rsid w:val="001779EF"/>
    <w:rsid w:val="001809C5"/>
    <w:rsid w:val="00181806"/>
    <w:rsid w:val="00181BED"/>
    <w:rsid w:val="0018206F"/>
    <w:rsid w:val="001832E4"/>
    <w:rsid w:val="0018368B"/>
    <w:rsid w:val="001837AB"/>
    <w:rsid w:val="0018402A"/>
    <w:rsid w:val="00184BFE"/>
    <w:rsid w:val="00184D14"/>
    <w:rsid w:val="0018598E"/>
    <w:rsid w:val="00185F27"/>
    <w:rsid w:val="00185FC2"/>
    <w:rsid w:val="001860E2"/>
    <w:rsid w:val="001907E8"/>
    <w:rsid w:val="00191217"/>
    <w:rsid w:val="0019188A"/>
    <w:rsid w:val="00191B1C"/>
    <w:rsid w:val="00192759"/>
    <w:rsid w:val="00192DA1"/>
    <w:rsid w:val="001933D0"/>
    <w:rsid w:val="001936D8"/>
    <w:rsid w:val="00195512"/>
    <w:rsid w:val="00197702"/>
    <w:rsid w:val="001979B3"/>
    <w:rsid w:val="001A07D4"/>
    <w:rsid w:val="001A137B"/>
    <w:rsid w:val="001A137F"/>
    <w:rsid w:val="001A1A70"/>
    <w:rsid w:val="001A361D"/>
    <w:rsid w:val="001A3698"/>
    <w:rsid w:val="001A38F4"/>
    <w:rsid w:val="001A4637"/>
    <w:rsid w:val="001A489C"/>
    <w:rsid w:val="001A4ADF"/>
    <w:rsid w:val="001A5C04"/>
    <w:rsid w:val="001A66B1"/>
    <w:rsid w:val="001A6EE8"/>
    <w:rsid w:val="001A7F18"/>
    <w:rsid w:val="001B172A"/>
    <w:rsid w:val="001B2246"/>
    <w:rsid w:val="001B373F"/>
    <w:rsid w:val="001B3C7E"/>
    <w:rsid w:val="001B4A05"/>
    <w:rsid w:val="001B5536"/>
    <w:rsid w:val="001B682A"/>
    <w:rsid w:val="001C0668"/>
    <w:rsid w:val="001C233D"/>
    <w:rsid w:val="001C2DE9"/>
    <w:rsid w:val="001C367B"/>
    <w:rsid w:val="001C45B7"/>
    <w:rsid w:val="001C5623"/>
    <w:rsid w:val="001C5EB2"/>
    <w:rsid w:val="001C62DC"/>
    <w:rsid w:val="001C62DE"/>
    <w:rsid w:val="001C7118"/>
    <w:rsid w:val="001C7790"/>
    <w:rsid w:val="001D0E31"/>
    <w:rsid w:val="001D3C7E"/>
    <w:rsid w:val="001D4795"/>
    <w:rsid w:val="001D5ADB"/>
    <w:rsid w:val="001D6188"/>
    <w:rsid w:val="001D63BD"/>
    <w:rsid w:val="001D7B6C"/>
    <w:rsid w:val="001D7D65"/>
    <w:rsid w:val="001E0092"/>
    <w:rsid w:val="001E0DCB"/>
    <w:rsid w:val="001E184E"/>
    <w:rsid w:val="001E2A80"/>
    <w:rsid w:val="001E33A8"/>
    <w:rsid w:val="001E42E3"/>
    <w:rsid w:val="001E4E84"/>
    <w:rsid w:val="001E4F72"/>
    <w:rsid w:val="001E6671"/>
    <w:rsid w:val="001E6B4C"/>
    <w:rsid w:val="001E7AD9"/>
    <w:rsid w:val="001E7E21"/>
    <w:rsid w:val="001E7EC0"/>
    <w:rsid w:val="001F051A"/>
    <w:rsid w:val="001F187A"/>
    <w:rsid w:val="001F1ABE"/>
    <w:rsid w:val="001F2A0C"/>
    <w:rsid w:val="001F4271"/>
    <w:rsid w:val="001F4837"/>
    <w:rsid w:val="001F5273"/>
    <w:rsid w:val="001F58D3"/>
    <w:rsid w:val="001F61B7"/>
    <w:rsid w:val="001F64DA"/>
    <w:rsid w:val="001F6F6C"/>
    <w:rsid w:val="00201FAA"/>
    <w:rsid w:val="00202724"/>
    <w:rsid w:val="00203C25"/>
    <w:rsid w:val="0020489C"/>
    <w:rsid w:val="00205A64"/>
    <w:rsid w:val="00206224"/>
    <w:rsid w:val="00206EB4"/>
    <w:rsid w:val="00207254"/>
    <w:rsid w:val="0020759D"/>
    <w:rsid w:val="00207FB5"/>
    <w:rsid w:val="00210539"/>
    <w:rsid w:val="00211423"/>
    <w:rsid w:val="002114C5"/>
    <w:rsid w:val="00212A82"/>
    <w:rsid w:val="00212B82"/>
    <w:rsid w:val="0021315F"/>
    <w:rsid w:val="00213338"/>
    <w:rsid w:val="00214D70"/>
    <w:rsid w:val="00214DB2"/>
    <w:rsid w:val="00215B5E"/>
    <w:rsid w:val="002173FA"/>
    <w:rsid w:val="00217EC2"/>
    <w:rsid w:val="0022093D"/>
    <w:rsid w:val="00220B6B"/>
    <w:rsid w:val="002218ED"/>
    <w:rsid w:val="00222D6F"/>
    <w:rsid w:val="0022413C"/>
    <w:rsid w:val="00225C21"/>
    <w:rsid w:val="002263CE"/>
    <w:rsid w:val="00226721"/>
    <w:rsid w:val="0022765A"/>
    <w:rsid w:val="00227AA8"/>
    <w:rsid w:val="002300DA"/>
    <w:rsid w:val="00230172"/>
    <w:rsid w:val="0023165B"/>
    <w:rsid w:val="00231885"/>
    <w:rsid w:val="0023382B"/>
    <w:rsid w:val="00233FA6"/>
    <w:rsid w:val="0023461C"/>
    <w:rsid w:val="00237055"/>
    <w:rsid w:val="00237465"/>
    <w:rsid w:val="00237716"/>
    <w:rsid w:val="00242657"/>
    <w:rsid w:val="00242D19"/>
    <w:rsid w:val="00243C38"/>
    <w:rsid w:val="0024405D"/>
    <w:rsid w:val="00245A14"/>
    <w:rsid w:val="00247769"/>
    <w:rsid w:val="0024777F"/>
    <w:rsid w:val="00247924"/>
    <w:rsid w:val="002518F2"/>
    <w:rsid w:val="00253A05"/>
    <w:rsid w:val="00253D70"/>
    <w:rsid w:val="00253E36"/>
    <w:rsid w:val="002540BA"/>
    <w:rsid w:val="00254186"/>
    <w:rsid w:val="0025424A"/>
    <w:rsid w:val="00255690"/>
    <w:rsid w:val="00260714"/>
    <w:rsid w:val="002607A6"/>
    <w:rsid w:val="00261A06"/>
    <w:rsid w:val="0026299E"/>
    <w:rsid w:val="00263E57"/>
    <w:rsid w:val="00264947"/>
    <w:rsid w:val="0026560D"/>
    <w:rsid w:val="00265718"/>
    <w:rsid w:val="0026667A"/>
    <w:rsid w:val="00266749"/>
    <w:rsid w:val="00266D15"/>
    <w:rsid w:val="002670B9"/>
    <w:rsid w:val="0026713F"/>
    <w:rsid w:val="00267AEE"/>
    <w:rsid w:val="00271609"/>
    <w:rsid w:val="002716E5"/>
    <w:rsid w:val="00271877"/>
    <w:rsid w:val="00271B10"/>
    <w:rsid w:val="00273AC3"/>
    <w:rsid w:val="002752F6"/>
    <w:rsid w:val="00275AB6"/>
    <w:rsid w:val="00275C5E"/>
    <w:rsid w:val="00275F77"/>
    <w:rsid w:val="0027626D"/>
    <w:rsid w:val="002770F5"/>
    <w:rsid w:val="002774A5"/>
    <w:rsid w:val="00280E2E"/>
    <w:rsid w:val="002816DE"/>
    <w:rsid w:val="0028298F"/>
    <w:rsid w:val="002835A6"/>
    <w:rsid w:val="002844FA"/>
    <w:rsid w:val="0028576A"/>
    <w:rsid w:val="00286073"/>
    <w:rsid w:val="002861F3"/>
    <w:rsid w:val="002862C3"/>
    <w:rsid w:val="002872B9"/>
    <w:rsid w:val="00287833"/>
    <w:rsid w:val="002905D6"/>
    <w:rsid w:val="0029184A"/>
    <w:rsid w:val="00291994"/>
    <w:rsid w:val="00291B98"/>
    <w:rsid w:val="00293B44"/>
    <w:rsid w:val="002941FA"/>
    <w:rsid w:val="0029491F"/>
    <w:rsid w:val="002949EA"/>
    <w:rsid w:val="00295025"/>
    <w:rsid w:val="002975AA"/>
    <w:rsid w:val="002A27DA"/>
    <w:rsid w:val="002A27DF"/>
    <w:rsid w:val="002A3707"/>
    <w:rsid w:val="002A50F7"/>
    <w:rsid w:val="002A5831"/>
    <w:rsid w:val="002A5E36"/>
    <w:rsid w:val="002A6619"/>
    <w:rsid w:val="002B04C1"/>
    <w:rsid w:val="002B1285"/>
    <w:rsid w:val="002B1EBC"/>
    <w:rsid w:val="002B2B24"/>
    <w:rsid w:val="002B2DAA"/>
    <w:rsid w:val="002B3639"/>
    <w:rsid w:val="002B4D0C"/>
    <w:rsid w:val="002B568F"/>
    <w:rsid w:val="002B6CE2"/>
    <w:rsid w:val="002B72AC"/>
    <w:rsid w:val="002B74C8"/>
    <w:rsid w:val="002B76F1"/>
    <w:rsid w:val="002C0A15"/>
    <w:rsid w:val="002C2E21"/>
    <w:rsid w:val="002C3178"/>
    <w:rsid w:val="002C3B2B"/>
    <w:rsid w:val="002C3EB5"/>
    <w:rsid w:val="002C401F"/>
    <w:rsid w:val="002C461E"/>
    <w:rsid w:val="002C50EF"/>
    <w:rsid w:val="002C6632"/>
    <w:rsid w:val="002C7676"/>
    <w:rsid w:val="002C78E8"/>
    <w:rsid w:val="002C7D96"/>
    <w:rsid w:val="002D1266"/>
    <w:rsid w:val="002D1692"/>
    <w:rsid w:val="002D29F7"/>
    <w:rsid w:val="002D34BA"/>
    <w:rsid w:val="002D5059"/>
    <w:rsid w:val="002D5366"/>
    <w:rsid w:val="002D58C0"/>
    <w:rsid w:val="002D5D1B"/>
    <w:rsid w:val="002D5E0F"/>
    <w:rsid w:val="002D61AB"/>
    <w:rsid w:val="002D71B0"/>
    <w:rsid w:val="002E0AE5"/>
    <w:rsid w:val="002E3C2C"/>
    <w:rsid w:val="002E3EE2"/>
    <w:rsid w:val="002E40B7"/>
    <w:rsid w:val="002E44D3"/>
    <w:rsid w:val="002E4A7A"/>
    <w:rsid w:val="002E58FF"/>
    <w:rsid w:val="002E6739"/>
    <w:rsid w:val="002E6BD2"/>
    <w:rsid w:val="002E6F95"/>
    <w:rsid w:val="002E7346"/>
    <w:rsid w:val="002F015C"/>
    <w:rsid w:val="002F0B6C"/>
    <w:rsid w:val="002F0DC0"/>
    <w:rsid w:val="002F1058"/>
    <w:rsid w:val="002F31D9"/>
    <w:rsid w:val="002F35F3"/>
    <w:rsid w:val="002F50F6"/>
    <w:rsid w:val="002F72C2"/>
    <w:rsid w:val="003003E7"/>
    <w:rsid w:val="00301263"/>
    <w:rsid w:val="00301B0D"/>
    <w:rsid w:val="0030300A"/>
    <w:rsid w:val="00303F49"/>
    <w:rsid w:val="00306246"/>
    <w:rsid w:val="00306284"/>
    <w:rsid w:val="00306C29"/>
    <w:rsid w:val="0031009D"/>
    <w:rsid w:val="003103D4"/>
    <w:rsid w:val="0031092F"/>
    <w:rsid w:val="00310E41"/>
    <w:rsid w:val="00311ECC"/>
    <w:rsid w:val="00312230"/>
    <w:rsid w:val="00312EF3"/>
    <w:rsid w:val="0031379E"/>
    <w:rsid w:val="00313E57"/>
    <w:rsid w:val="0031435F"/>
    <w:rsid w:val="00315630"/>
    <w:rsid w:val="003161C4"/>
    <w:rsid w:val="00316322"/>
    <w:rsid w:val="00316472"/>
    <w:rsid w:val="003172D0"/>
    <w:rsid w:val="003218DD"/>
    <w:rsid w:val="00324257"/>
    <w:rsid w:val="003251A4"/>
    <w:rsid w:val="003269B4"/>
    <w:rsid w:val="00326E71"/>
    <w:rsid w:val="0032762F"/>
    <w:rsid w:val="003300BA"/>
    <w:rsid w:val="003300E1"/>
    <w:rsid w:val="00331B42"/>
    <w:rsid w:val="00331C71"/>
    <w:rsid w:val="00331F4E"/>
    <w:rsid w:val="00332055"/>
    <w:rsid w:val="00332518"/>
    <w:rsid w:val="003329C7"/>
    <w:rsid w:val="00332B21"/>
    <w:rsid w:val="00333E35"/>
    <w:rsid w:val="00335776"/>
    <w:rsid w:val="00335D24"/>
    <w:rsid w:val="00336625"/>
    <w:rsid w:val="00336D9E"/>
    <w:rsid w:val="003407C5"/>
    <w:rsid w:val="00340A47"/>
    <w:rsid w:val="00342432"/>
    <w:rsid w:val="00342EE7"/>
    <w:rsid w:val="00342F5E"/>
    <w:rsid w:val="00343B00"/>
    <w:rsid w:val="0034444B"/>
    <w:rsid w:val="00345A52"/>
    <w:rsid w:val="003473E8"/>
    <w:rsid w:val="003507EE"/>
    <w:rsid w:val="00350850"/>
    <w:rsid w:val="003510EE"/>
    <w:rsid w:val="003511FC"/>
    <w:rsid w:val="00351B77"/>
    <w:rsid w:val="00351FDA"/>
    <w:rsid w:val="00352F2E"/>
    <w:rsid w:val="00354910"/>
    <w:rsid w:val="00355799"/>
    <w:rsid w:val="0036051C"/>
    <w:rsid w:val="003647EC"/>
    <w:rsid w:val="00364A47"/>
    <w:rsid w:val="00365181"/>
    <w:rsid w:val="00365D50"/>
    <w:rsid w:val="00365D79"/>
    <w:rsid w:val="003667B9"/>
    <w:rsid w:val="003677A9"/>
    <w:rsid w:val="00367D50"/>
    <w:rsid w:val="003703DE"/>
    <w:rsid w:val="0037137B"/>
    <w:rsid w:val="00371D2E"/>
    <w:rsid w:val="00373AA0"/>
    <w:rsid w:val="00374385"/>
    <w:rsid w:val="00374D25"/>
    <w:rsid w:val="00375AA5"/>
    <w:rsid w:val="003767B8"/>
    <w:rsid w:val="00381124"/>
    <w:rsid w:val="00381DF5"/>
    <w:rsid w:val="00381E02"/>
    <w:rsid w:val="003847F5"/>
    <w:rsid w:val="00385444"/>
    <w:rsid w:val="00386E1A"/>
    <w:rsid w:val="00387A69"/>
    <w:rsid w:val="00391073"/>
    <w:rsid w:val="00391984"/>
    <w:rsid w:val="00391EF3"/>
    <w:rsid w:val="00392E21"/>
    <w:rsid w:val="0039603D"/>
    <w:rsid w:val="003974C9"/>
    <w:rsid w:val="00397C79"/>
    <w:rsid w:val="003A1364"/>
    <w:rsid w:val="003A4147"/>
    <w:rsid w:val="003B0150"/>
    <w:rsid w:val="003B0443"/>
    <w:rsid w:val="003B0B2F"/>
    <w:rsid w:val="003B16FE"/>
    <w:rsid w:val="003B3435"/>
    <w:rsid w:val="003B3518"/>
    <w:rsid w:val="003B3988"/>
    <w:rsid w:val="003B4688"/>
    <w:rsid w:val="003B47FF"/>
    <w:rsid w:val="003B489F"/>
    <w:rsid w:val="003B4EEC"/>
    <w:rsid w:val="003B4FED"/>
    <w:rsid w:val="003B5524"/>
    <w:rsid w:val="003B6081"/>
    <w:rsid w:val="003C1570"/>
    <w:rsid w:val="003C15E2"/>
    <w:rsid w:val="003C2B3D"/>
    <w:rsid w:val="003C3020"/>
    <w:rsid w:val="003C3BC1"/>
    <w:rsid w:val="003C46EF"/>
    <w:rsid w:val="003C476B"/>
    <w:rsid w:val="003C5A6D"/>
    <w:rsid w:val="003C5E24"/>
    <w:rsid w:val="003C6C20"/>
    <w:rsid w:val="003D079D"/>
    <w:rsid w:val="003D0EC1"/>
    <w:rsid w:val="003D1316"/>
    <w:rsid w:val="003D1475"/>
    <w:rsid w:val="003D1C94"/>
    <w:rsid w:val="003D24C3"/>
    <w:rsid w:val="003D2650"/>
    <w:rsid w:val="003D3D86"/>
    <w:rsid w:val="003D5664"/>
    <w:rsid w:val="003D6512"/>
    <w:rsid w:val="003E0B16"/>
    <w:rsid w:val="003E128A"/>
    <w:rsid w:val="003E2EFF"/>
    <w:rsid w:val="003E37C1"/>
    <w:rsid w:val="003E7CA3"/>
    <w:rsid w:val="003E7EBD"/>
    <w:rsid w:val="003F1AA1"/>
    <w:rsid w:val="003F1CFF"/>
    <w:rsid w:val="003F2B03"/>
    <w:rsid w:val="003F3425"/>
    <w:rsid w:val="003F4C2B"/>
    <w:rsid w:val="003F6709"/>
    <w:rsid w:val="003F6847"/>
    <w:rsid w:val="003F6E20"/>
    <w:rsid w:val="003F7602"/>
    <w:rsid w:val="00400885"/>
    <w:rsid w:val="00401AB3"/>
    <w:rsid w:val="004050DD"/>
    <w:rsid w:val="0040679D"/>
    <w:rsid w:val="00406A0D"/>
    <w:rsid w:val="00407809"/>
    <w:rsid w:val="0041388A"/>
    <w:rsid w:val="00413F66"/>
    <w:rsid w:val="004157AA"/>
    <w:rsid w:val="00415B7E"/>
    <w:rsid w:val="00415D0F"/>
    <w:rsid w:val="00415E90"/>
    <w:rsid w:val="004164DA"/>
    <w:rsid w:val="004169AB"/>
    <w:rsid w:val="004174AF"/>
    <w:rsid w:val="00420BEB"/>
    <w:rsid w:val="004211B2"/>
    <w:rsid w:val="004216C7"/>
    <w:rsid w:val="00421735"/>
    <w:rsid w:val="0042217B"/>
    <w:rsid w:val="004230FD"/>
    <w:rsid w:val="0042406B"/>
    <w:rsid w:val="004249C2"/>
    <w:rsid w:val="00424B8B"/>
    <w:rsid w:val="00425075"/>
    <w:rsid w:val="00425B99"/>
    <w:rsid w:val="00425CD2"/>
    <w:rsid w:val="0042716F"/>
    <w:rsid w:val="004276FE"/>
    <w:rsid w:val="004304A0"/>
    <w:rsid w:val="00431277"/>
    <w:rsid w:val="00431CB1"/>
    <w:rsid w:val="004328CF"/>
    <w:rsid w:val="00436AAE"/>
    <w:rsid w:val="00437505"/>
    <w:rsid w:val="00441269"/>
    <w:rsid w:val="00441655"/>
    <w:rsid w:val="00442AE4"/>
    <w:rsid w:val="00443AC1"/>
    <w:rsid w:val="0044723D"/>
    <w:rsid w:val="004476FF"/>
    <w:rsid w:val="004477D0"/>
    <w:rsid w:val="0045077B"/>
    <w:rsid w:val="0045294C"/>
    <w:rsid w:val="00454176"/>
    <w:rsid w:val="00454FE6"/>
    <w:rsid w:val="0045505C"/>
    <w:rsid w:val="00455264"/>
    <w:rsid w:val="004553D0"/>
    <w:rsid w:val="004567D8"/>
    <w:rsid w:val="004572F2"/>
    <w:rsid w:val="00460579"/>
    <w:rsid w:val="00462BEC"/>
    <w:rsid w:val="00463D16"/>
    <w:rsid w:val="00463FE3"/>
    <w:rsid w:val="004642DB"/>
    <w:rsid w:val="004667DB"/>
    <w:rsid w:val="00466887"/>
    <w:rsid w:val="00466A43"/>
    <w:rsid w:val="0047251D"/>
    <w:rsid w:val="00472B4F"/>
    <w:rsid w:val="0047345C"/>
    <w:rsid w:val="00474141"/>
    <w:rsid w:val="004774C2"/>
    <w:rsid w:val="00477DDE"/>
    <w:rsid w:val="0048114C"/>
    <w:rsid w:val="00481A03"/>
    <w:rsid w:val="00482097"/>
    <w:rsid w:val="00482E6F"/>
    <w:rsid w:val="004839E6"/>
    <w:rsid w:val="00485A85"/>
    <w:rsid w:val="00485C59"/>
    <w:rsid w:val="00486087"/>
    <w:rsid w:val="00486F58"/>
    <w:rsid w:val="004878B3"/>
    <w:rsid w:val="004901F7"/>
    <w:rsid w:val="0049077F"/>
    <w:rsid w:val="00490D9D"/>
    <w:rsid w:val="004940BD"/>
    <w:rsid w:val="004968B3"/>
    <w:rsid w:val="00497FFB"/>
    <w:rsid w:val="004A03E3"/>
    <w:rsid w:val="004A0A31"/>
    <w:rsid w:val="004A22AB"/>
    <w:rsid w:val="004A2B9A"/>
    <w:rsid w:val="004A44D0"/>
    <w:rsid w:val="004A4D6B"/>
    <w:rsid w:val="004A5016"/>
    <w:rsid w:val="004A5027"/>
    <w:rsid w:val="004A538B"/>
    <w:rsid w:val="004A5659"/>
    <w:rsid w:val="004A5D6C"/>
    <w:rsid w:val="004A6658"/>
    <w:rsid w:val="004A70CD"/>
    <w:rsid w:val="004B2459"/>
    <w:rsid w:val="004B2A7F"/>
    <w:rsid w:val="004B2E8E"/>
    <w:rsid w:val="004B3A07"/>
    <w:rsid w:val="004B44C3"/>
    <w:rsid w:val="004B486F"/>
    <w:rsid w:val="004B4B49"/>
    <w:rsid w:val="004B4D82"/>
    <w:rsid w:val="004B5475"/>
    <w:rsid w:val="004B54AE"/>
    <w:rsid w:val="004B6D3F"/>
    <w:rsid w:val="004C03A4"/>
    <w:rsid w:val="004C1241"/>
    <w:rsid w:val="004C1796"/>
    <w:rsid w:val="004C3120"/>
    <w:rsid w:val="004C3FA5"/>
    <w:rsid w:val="004C4F92"/>
    <w:rsid w:val="004C5698"/>
    <w:rsid w:val="004C75D7"/>
    <w:rsid w:val="004D0495"/>
    <w:rsid w:val="004D2831"/>
    <w:rsid w:val="004D2C39"/>
    <w:rsid w:val="004D3465"/>
    <w:rsid w:val="004D3ABB"/>
    <w:rsid w:val="004D4003"/>
    <w:rsid w:val="004D6425"/>
    <w:rsid w:val="004D6A0C"/>
    <w:rsid w:val="004E1771"/>
    <w:rsid w:val="004E19D5"/>
    <w:rsid w:val="004E1D9F"/>
    <w:rsid w:val="004E3B6A"/>
    <w:rsid w:val="004E5999"/>
    <w:rsid w:val="004E6921"/>
    <w:rsid w:val="004E7B73"/>
    <w:rsid w:val="004E7D45"/>
    <w:rsid w:val="004F0504"/>
    <w:rsid w:val="004F0B23"/>
    <w:rsid w:val="004F34E4"/>
    <w:rsid w:val="004F3C30"/>
    <w:rsid w:val="004F46A6"/>
    <w:rsid w:val="004F6597"/>
    <w:rsid w:val="004F65FC"/>
    <w:rsid w:val="004F76C6"/>
    <w:rsid w:val="00500981"/>
    <w:rsid w:val="00500F98"/>
    <w:rsid w:val="0050316C"/>
    <w:rsid w:val="0050360E"/>
    <w:rsid w:val="0050452B"/>
    <w:rsid w:val="00504C87"/>
    <w:rsid w:val="005106C7"/>
    <w:rsid w:val="00510A20"/>
    <w:rsid w:val="005124CB"/>
    <w:rsid w:val="005133E4"/>
    <w:rsid w:val="00513AAB"/>
    <w:rsid w:val="00514874"/>
    <w:rsid w:val="0051645D"/>
    <w:rsid w:val="00516FA1"/>
    <w:rsid w:val="005173EF"/>
    <w:rsid w:val="00517B88"/>
    <w:rsid w:val="0052052C"/>
    <w:rsid w:val="00520DB7"/>
    <w:rsid w:val="005211AD"/>
    <w:rsid w:val="00521B17"/>
    <w:rsid w:val="00523AF4"/>
    <w:rsid w:val="005249B5"/>
    <w:rsid w:val="00524C9B"/>
    <w:rsid w:val="00525822"/>
    <w:rsid w:val="00525837"/>
    <w:rsid w:val="00526215"/>
    <w:rsid w:val="0052716D"/>
    <w:rsid w:val="00531CBF"/>
    <w:rsid w:val="00532068"/>
    <w:rsid w:val="005327EF"/>
    <w:rsid w:val="00533358"/>
    <w:rsid w:val="00533928"/>
    <w:rsid w:val="005339B9"/>
    <w:rsid w:val="0053409B"/>
    <w:rsid w:val="00534495"/>
    <w:rsid w:val="00534666"/>
    <w:rsid w:val="00534E05"/>
    <w:rsid w:val="00535576"/>
    <w:rsid w:val="0053576A"/>
    <w:rsid w:val="0053645A"/>
    <w:rsid w:val="00536505"/>
    <w:rsid w:val="00537EE9"/>
    <w:rsid w:val="00542372"/>
    <w:rsid w:val="00543AA6"/>
    <w:rsid w:val="00545343"/>
    <w:rsid w:val="0054630D"/>
    <w:rsid w:val="00546755"/>
    <w:rsid w:val="0054695A"/>
    <w:rsid w:val="00546A6A"/>
    <w:rsid w:val="00547044"/>
    <w:rsid w:val="00547AAB"/>
    <w:rsid w:val="00547BA6"/>
    <w:rsid w:val="00550F9B"/>
    <w:rsid w:val="00551099"/>
    <w:rsid w:val="00554646"/>
    <w:rsid w:val="00555630"/>
    <w:rsid w:val="0055687C"/>
    <w:rsid w:val="0055692A"/>
    <w:rsid w:val="00557AAB"/>
    <w:rsid w:val="00557AEB"/>
    <w:rsid w:val="00557AF3"/>
    <w:rsid w:val="0056027F"/>
    <w:rsid w:val="005629EC"/>
    <w:rsid w:val="00563C2A"/>
    <w:rsid w:val="005646F8"/>
    <w:rsid w:val="00564A1A"/>
    <w:rsid w:val="00564C47"/>
    <w:rsid w:val="00566891"/>
    <w:rsid w:val="00567CF8"/>
    <w:rsid w:val="00570181"/>
    <w:rsid w:val="00570FF1"/>
    <w:rsid w:val="00571C62"/>
    <w:rsid w:val="00571DA4"/>
    <w:rsid w:val="005728A2"/>
    <w:rsid w:val="00573BD1"/>
    <w:rsid w:val="00573F24"/>
    <w:rsid w:val="00574EA4"/>
    <w:rsid w:val="005757C1"/>
    <w:rsid w:val="00576A71"/>
    <w:rsid w:val="005773A7"/>
    <w:rsid w:val="005775A4"/>
    <w:rsid w:val="005808A4"/>
    <w:rsid w:val="00580B3D"/>
    <w:rsid w:val="00581638"/>
    <w:rsid w:val="005818F9"/>
    <w:rsid w:val="00581910"/>
    <w:rsid w:val="00583FE5"/>
    <w:rsid w:val="00584949"/>
    <w:rsid w:val="005858A4"/>
    <w:rsid w:val="00585AAA"/>
    <w:rsid w:val="00585BEE"/>
    <w:rsid w:val="005865B9"/>
    <w:rsid w:val="005868CF"/>
    <w:rsid w:val="0058717F"/>
    <w:rsid w:val="00591244"/>
    <w:rsid w:val="005917D4"/>
    <w:rsid w:val="00594373"/>
    <w:rsid w:val="005964D4"/>
    <w:rsid w:val="00596C4F"/>
    <w:rsid w:val="00597C10"/>
    <w:rsid w:val="005A099C"/>
    <w:rsid w:val="005A1528"/>
    <w:rsid w:val="005A1B24"/>
    <w:rsid w:val="005A353D"/>
    <w:rsid w:val="005A36F0"/>
    <w:rsid w:val="005A57E4"/>
    <w:rsid w:val="005A5A0F"/>
    <w:rsid w:val="005A6451"/>
    <w:rsid w:val="005A6F65"/>
    <w:rsid w:val="005B0675"/>
    <w:rsid w:val="005B2169"/>
    <w:rsid w:val="005B2B50"/>
    <w:rsid w:val="005B2EB3"/>
    <w:rsid w:val="005B460C"/>
    <w:rsid w:val="005B5656"/>
    <w:rsid w:val="005B5AD8"/>
    <w:rsid w:val="005B6CCE"/>
    <w:rsid w:val="005B6F87"/>
    <w:rsid w:val="005B700F"/>
    <w:rsid w:val="005B712B"/>
    <w:rsid w:val="005C077D"/>
    <w:rsid w:val="005C111C"/>
    <w:rsid w:val="005C1D17"/>
    <w:rsid w:val="005C1D35"/>
    <w:rsid w:val="005C229B"/>
    <w:rsid w:val="005C3F37"/>
    <w:rsid w:val="005C4568"/>
    <w:rsid w:val="005C5913"/>
    <w:rsid w:val="005C67F4"/>
    <w:rsid w:val="005C6DF5"/>
    <w:rsid w:val="005C7175"/>
    <w:rsid w:val="005C7FB9"/>
    <w:rsid w:val="005D14C3"/>
    <w:rsid w:val="005D3FBA"/>
    <w:rsid w:val="005D5BFF"/>
    <w:rsid w:val="005D5ED1"/>
    <w:rsid w:val="005D66AC"/>
    <w:rsid w:val="005D71D9"/>
    <w:rsid w:val="005D7FEC"/>
    <w:rsid w:val="005E090B"/>
    <w:rsid w:val="005E1552"/>
    <w:rsid w:val="005E1E55"/>
    <w:rsid w:val="005E2039"/>
    <w:rsid w:val="005E2E0F"/>
    <w:rsid w:val="005E39C2"/>
    <w:rsid w:val="005E52A3"/>
    <w:rsid w:val="005F0BC4"/>
    <w:rsid w:val="005F18E4"/>
    <w:rsid w:val="005F19B4"/>
    <w:rsid w:val="005F1C07"/>
    <w:rsid w:val="005F5A04"/>
    <w:rsid w:val="005F5CDC"/>
    <w:rsid w:val="005F5DBF"/>
    <w:rsid w:val="005F6120"/>
    <w:rsid w:val="005F648D"/>
    <w:rsid w:val="005F6ADF"/>
    <w:rsid w:val="005F6E4A"/>
    <w:rsid w:val="005F708C"/>
    <w:rsid w:val="005F7756"/>
    <w:rsid w:val="006003DE"/>
    <w:rsid w:val="00600760"/>
    <w:rsid w:val="00601388"/>
    <w:rsid w:val="006025B6"/>
    <w:rsid w:val="00602C98"/>
    <w:rsid w:val="00604005"/>
    <w:rsid w:val="00604353"/>
    <w:rsid w:val="00612411"/>
    <w:rsid w:val="006124C6"/>
    <w:rsid w:val="00615758"/>
    <w:rsid w:val="00615B5E"/>
    <w:rsid w:val="00616265"/>
    <w:rsid w:val="00616638"/>
    <w:rsid w:val="0061753D"/>
    <w:rsid w:val="00620F49"/>
    <w:rsid w:val="00620F50"/>
    <w:rsid w:val="0062224B"/>
    <w:rsid w:val="00622A53"/>
    <w:rsid w:val="00623EC9"/>
    <w:rsid w:val="0062549D"/>
    <w:rsid w:val="00627F0B"/>
    <w:rsid w:val="00630268"/>
    <w:rsid w:val="0063156A"/>
    <w:rsid w:val="00631B25"/>
    <w:rsid w:val="00631C39"/>
    <w:rsid w:val="006320B5"/>
    <w:rsid w:val="00632EF0"/>
    <w:rsid w:val="00632FBC"/>
    <w:rsid w:val="0063389F"/>
    <w:rsid w:val="0063662A"/>
    <w:rsid w:val="006366D8"/>
    <w:rsid w:val="006366ED"/>
    <w:rsid w:val="00637012"/>
    <w:rsid w:val="00637569"/>
    <w:rsid w:val="00637EE0"/>
    <w:rsid w:val="00641597"/>
    <w:rsid w:val="006417F3"/>
    <w:rsid w:val="00642D0A"/>
    <w:rsid w:val="00643B88"/>
    <w:rsid w:val="006457DB"/>
    <w:rsid w:val="00645CE5"/>
    <w:rsid w:val="00646F3B"/>
    <w:rsid w:val="0064708D"/>
    <w:rsid w:val="00647563"/>
    <w:rsid w:val="00650285"/>
    <w:rsid w:val="00650BBF"/>
    <w:rsid w:val="00651254"/>
    <w:rsid w:val="00651F6D"/>
    <w:rsid w:val="006529A5"/>
    <w:rsid w:val="00652FA4"/>
    <w:rsid w:val="006533C0"/>
    <w:rsid w:val="006544B0"/>
    <w:rsid w:val="00654879"/>
    <w:rsid w:val="00654EAD"/>
    <w:rsid w:val="00655A89"/>
    <w:rsid w:val="00656097"/>
    <w:rsid w:val="00656436"/>
    <w:rsid w:val="00656AED"/>
    <w:rsid w:val="00661715"/>
    <w:rsid w:val="006618A6"/>
    <w:rsid w:val="006620BA"/>
    <w:rsid w:val="0066271F"/>
    <w:rsid w:val="0066496A"/>
    <w:rsid w:val="0066504D"/>
    <w:rsid w:val="006656F3"/>
    <w:rsid w:val="00665CF8"/>
    <w:rsid w:val="006706EA"/>
    <w:rsid w:val="00670C4B"/>
    <w:rsid w:val="00671BFB"/>
    <w:rsid w:val="00671C86"/>
    <w:rsid w:val="0067264F"/>
    <w:rsid w:val="00672FCC"/>
    <w:rsid w:val="00673269"/>
    <w:rsid w:val="006738C6"/>
    <w:rsid w:val="006749B7"/>
    <w:rsid w:val="00675222"/>
    <w:rsid w:val="00675C26"/>
    <w:rsid w:val="00675EB8"/>
    <w:rsid w:val="0068263A"/>
    <w:rsid w:val="00684A60"/>
    <w:rsid w:val="006852B8"/>
    <w:rsid w:val="00686E94"/>
    <w:rsid w:val="00687125"/>
    <w:rsid w:val="0068727A"/>
    <w:rsid w:val="006903ED"/>
    <w:rsid w:val="00690BDE"/>
    <w:rsid w:val="00690FA7"/>
    <w:rsid w:val="0069267A"/>
    <w:rsid w:val="00692B8C"/>
    <w:rsid w:val="00694B21"/>
    <w:rsid w:val="0069525F"/>
    <w:rsid w:val="006977B7"/>
    <w:rsid w:val="00697C87"/>
    <w:rsid w:val="00697DC6"/>
    <w:rsid w:val="006A07CD"/>
    <w:rsid w:val="006A20D9"/>
    <w:rsid w:val="006A2DE3"/>
    <w:rsid w:val="006A2E20"/>
    <w:rsid w:val="006A41DF"/>
    <w:rsid w:val="006A466A"/>
    <w:rsid w:val="006A59BB"/>
    <w:rsid w:val="006A5C0F"/>
    <w:rsid w:val="006A5EB4"/>
    <w:rsid w:val="006A61C7"/>
    <w:rsid w:val="006A6DAE"/>
    <w:rsid w:val="006A6DD5"/>
    <w:rsid w:val="006A6F8D"/>
    <w:rsid w:val="006A70B0"/>
    <w:rsid w:val="006B068B"/>
    <w:rsid w:val="006B14A4"/>
    <w:rsid w:val="006B1535"/>
    <w:rsid w:val="006B1544"/>
    <w:rsid w:val="006B2E1E"/>
    <w:rsid w:val="006B36DB"/>
    <w:rsid w:val="006B3B1F"/>
    <w:rsid w:val="006B4AAE"/>
    <w:rsid w:val="006B5164"/>
    <w:rsid w:val="006B545E"/>
    <w:rsid w:val="006B56BE"/>
    <w:rsid w:val="006B7778"/>
    <w:rsid w:val="006C01CE"/>
    <w:rsid w:val="006C2C66"/>
    <w:rsid w:val="006C35B6"/>
    <w:rsid w:val="006C375D"/>
    <w:rsid w:val="006C4668"/>
    <w:rsid w:val="006C4703"/>
    <w:rsid w:val="006C5565"/>
    <w:rsid w:val="006C5DE7"/>
    <w:rsid w:val="006C603C"/>
    <w:rsid w:val="006C6ED5"/>
    <w:rsid w:val="006C71E3"/>
    <w:rsid w:val="006C7DF5"/>
    <w:rsid w:val="006C7FF4"/>
    <w:rsid w:val="006D01FF"/>
    <w:rsid w:val="006D0B0B"/>
    <w:rsid w:val="006D294B"/>
    <w:rsid w:val="006D2CDC"/>
    <w:rsid w:val="006D317F"/>
    <w:rsid w:val="006D35AE"/>
    <w:rsid w:val="006D3C8E"/>
    <w:rsid w:val="006D4376"/>
    <w:rsid w:val="006D4436"/>
    <w:rsid w:val="006D45D0"/>
    <w:rsid w:val="006D4D10"/>
    <w:rsid w:val="006D547E"/>
    <w:rsid w:val="006D5E3B"/>
    <w:rsid w:val="006D7776"/>
    <w:rsid w:val="006E052D"/>
    <w:rsid w:val="006E324D"/>
    <w:rsid w:val="006E364C"/>
    <w:rsid w:val="006E3FF7"/>
    <w:rsid w:val="006E6610"/>
    <w:rsid w:val="006E6F0B"/>
    <w:rsid w:val="006E7291"/>
    <w:rsid w:val="006E7D3D"/>
    <w:rsid w:val="006F278A"/>
    <w:rsid w:val="006F2DC6"/>
    <w:rsid w:val="006F3194"/>
    <w:rsid w:val="006F3B5B"/>
    <w:rsid w:val="006F4724"/>
    <w:rsid w:val="00700380"/>
    <w:rsid w:val="00700575"/>
    <w:rsid w:val="00701619"/>
    <w:rsid w:val="00702835"/>
    <w:rsid w:val="007032F0"/>
    <w:rsid w:val="00704361"/>
    <w:rsid w:val="00704C6C"/>
    <w:rsid w:val="00705E92"/>
    <w:rsid w:val="00706C4F"/>
    <w:rsid w:val="0070725F"/>
    <w:rsid w:val="0070788A"/>
    <w:rsid w:val="00707E2C"/>
    <w:rsid w:val="00710299"/>
    <w:rsid w:val="00712574"/>
    <w:rsid w:val="00712CDF"/>
    <w:rsid w:val="00715306"/>
    <w:rsid w:val="00716445"/>
    <w:rsid w:val="00716A17"/>
    <w:rsid w:val="00716C67"/>
    <w:rsid w:val="00716FFD"/>
    <w:rsid w:val="00722F44"/>
    <w:rsid w:val="00722FDB"/>
    <w:rsid w:val="007244B1"/>
    <w:rsid w:val="00724833"/>
    <w:rsid w:val="00725251"/>
    <w:rsid w:val="00727793"/>
    <w:rsid w:val="0072788D"/>
    <w:rsid w:val="00727AE8"/>
    <w:rsid w:val="00730543"/>
    <w:rsid w:val="007318E4"/>
    <w:rsid w:val="00731E12"/>
    <w:rsid w:val="0073467E"/>
    <w:rsid w:val="0073554B"/>
    <w:rsid w:val="007358DE"/>
    <w:rsid w:val="00737FFD"/>
    <w:rsid w:val="0074008C"/>
    <w:rsid w:val="00740BD9"/>
    <w:rsid w:val="0074160C"/>
    <w:rsid w:val="0074245D"/>
    <w:rsid w:val="00742C36"/>
    <w:rsid w:val="0074314D"/>
    <w:rsid w:val="007442A3"/>
    <w:rsid w:val="00744FB9"/>
    <w:rsid w:val="00745885"/>
    <w:rsid w:val="007471AF"/>
    <w:rsid w:val="007472BF"/>
    <w:rsid w:val="00750B99"/>
    <w:rsid w:val="0075194A"/>
    <w:rsid w:val="00751B6D"/>
    <w:rsid w:val="00752C2D"/>
    <w:rsid w:val="007534D7"/>
    <w:rsid w:val="007535CB"/>
    <w:rsid w:val="00753741"/>
    <w:rsid w:val="00754EA1"/>
    <w:rsid w:val="007554E3"/>
    <w:rsid w:val="0075670A"/>
    <w:rsid w:val="00760A7D"/>
    <w:rsid w:val="00760B4C"/>
    <w:rsid w:val="007616F0"/>
    <w:rsid w:val="00761A5C"/>
    <w:rsid w:val="0076389E"/>
    <w:rsid w:val="007653A9"/>
    <w:rsid w:val="00766A12"/>
    <w:rsid w:val="00767420"/>
    <w:rsid w:val="00767B21"/>
    <w:rsid w:val="007703FB"/>
    <w:rsid w:val="00770CD8"/>
    <w:rsid w:val="00772007"/>
    <w:rsid w:val="0077208A"/>
    <w:rsid w:val="00772811"/>
    <w:rsid w:val="0077383A"/>
    <w:rsid w:val="007744A6"/>
    <w:rsid w:val="00774A23"/>
    <w:rsid w:val="00777262"/>
    <w:rsid w:val="007817FC"/>
    <w:rsid w:val="00781F13"/>
    <w:rsid w:val="00782C23"/>
    <w:rsid w:val="007836D7"/>
    <w:rsid w:val="007836F2"/>
    <w:rsid w:val="007839F6"/>
    <w:rsid w:val="00784B08"/>
    <w:rsid w:val="00784DC1"/>
    <w:rsid w:val="00785204"/>
    <w:rsid w:val="007866A9"/>
    <w:rsid w:val="00787367"/>
    <w:rsid w:val="00787A71"/>
    <w:rsid w:val="0079041E"/>
    <w:rsid w:val="00791084"/>
    <w:rsid w:val="00791F5F"/>
    <w:rsid w:val="007924B1"/>
    <w:rsid w:val="0079274C"/>
    <w:rsid w:val="007930D8"/>
    <w:rsid w:val="00793853"/>
    <w:rsid w:val="00794BA9"/>
    <w:rsid w:val="00797FBF"/>
    <w:rsid w:val="007A04C9"/>
    <w:rsid w:val="007A22FB"/>
    <w:rsid w:val="007A38F9"/>
    <w:rsid w:val="007A39D3"/>
    <w:rsid w:val="007A5216"/>
    <w:rsid w:val="007A58A2"/>
    <w:rsid w:val="007A69D5"/>
    <w:rsid w:val="007A73C4"/>
    <w:rsid w:val="007A7520"/>
    <w:rsid w:val="007A7618"/>
    <w:rsid w:val="007B2151"/>
    <w:rsid w:val="007B540B"/>
    <w:rsid w:val="007C321E"/>
    <w:rsid w:val="007C3926"/>
    <w:rsid w:val="007C47E2"/>
    <w:rsid w:val="007C52E0"/>
    <w:rsid w:val="007C54F6"/>
    <w:rsid w:val="007C5B50"/>
    <w:rsid w:val="007C72C6"/>
    <w:rsid w:val="007C7B36"/>
    <w:rsid w:val="007C7F98"/>
    <w:rsid w:val="007D00B6"/>
    <w:rsid w:val="007D09D4"/>
    <w:rsid w:val="007D21FC"/>
    <w:rsid w:val="007D2D1F"/>
    <w:rsid w:val="007D30C9"/>
    <w:rsid w:val="007D3C7F"/>
    <w:rsid w:val="007D3F36"/>
    <w:rsid w:val="007D53DA"/>
    <w:rsid w:val="007D556A"/>
    <w:rsid w:val="007D58F9"/>
    <w:rsid w:val="007D6761"/>
    <w:rsid w:val="007E09FE"/>
    <w:rsid w:val="007E0B19"/>
    <w:rsid w:val="007E13D4"/>
    <w:rsid w:val="007E1FF3"/>
    <w:rsid w:val="007E253C"/>
    <w:rsid w:val="007E2965"/>
    <w:rsid w:val="007E2E56"/>
    <w:rsid w:val="007E310D"/>
    <w:rsid w:val="007E3184"/>
    <w:rsid w:val="007E48A2"/>
    <w:rsid w:val="007E50AA"/>
    <w:rsid w:val="007E55B2"/>
    <w:rsid w:val="007E56B6"/>
    <w:rsid w:val="007E5B1D"/>
    <w:rsid w:val="007E5B5E"/>
    <w:rsid w:val="007F0807"/>
    <w:rsid w:val="007F0E1D"/>
    <w:rsid w:val="007F1CED"/>
    <w:rsid w:val="007F28FD"/>
    <w:rsid w:val="007F2CB0"/>
    <w:rsid w:val="007F445E"/>
    <w:rsid w:val="007F4740"/>
    <w:rsid w:val="007F4A96"/>
    <w:rsid w:val="007F4B66"/>
    <w:rsid w:val="007F6294"/>
    <w:rsid w:val="007F726C"/>
    <w:rsid w:val="007F729D"/>
    <w:rsid w:val="00800130"/>
    <w:rsid w:val="00800CE5"/>
    <w:rsid w:val="0080188A"/>
    <w:rsid w:val="00801E9C"/>
    <w:rsid w:val="00802064"/>
    <w:rsid w:val="00802CB2"/>
    <w:rsid w:val="00802CD0"/>
    <w:rsid w:val="00803185"/>
    <w:rsid w:val="00803EA1"/>
    <w:rsid w:val="00803F61"/>
    <w:rsid w:val="008047FF"/>
    <w:rsid w:val="008058C4"/>
    <w:rsid w:val="00805C38"/>
    <w:rsid w:val="00806192"/>
    <w:rsid w:val="008064D1"/>
    <w:rsid w:val="0080666D"/>
    <w:rsid w:val="00806748"/>
    <w:rsid w:val="00811EB7"/>
    <w:rsid w:val="008121E2"/>
    <w:rsid w:val="0081220A"/>
    <w:rsid w:val="00814683"/>
    <w:rsid w:val="00815938"/>
    <w:rsid w:val="008163CE"/>
    <w:rsid w:val="00816EDD"/>
    <w:rsid w:val="008172E7"/>
    <w:rsid w:val="00817880"/>
    <w:rsid w:val="00821594"/>
    <w:rsid w:val="00821759"/>
    <w:rsid w:val="00821F75"/>
    <w:rsid w:val="00822054"/>
    <w:rsid w:val="00822500"/>
    <w:rsid w:val="0082388E"/>
    <w:rsid w:val="00823ED9"/>
    <w:rsid w:val="00825ABC"/>
    <w:rsid w:val="008279A7"/>
    <w:rsid w:val="00827A40"/>
    <w:rsid w:val="00830C19"/>
    <w:rsid w:val="008314D1"/>
    <w:rsid w:val="008371CD"/>
    <w:rsid w:val="00840CD8"/>
    <w:rsid w:val="00841B47"/>
    <w:rsid w:val="00841FE0"/>
    <w:rsid w:val="00842133"/>
    <w:rsid w:val="0084318E"/>
    <w:rsid w:val="00844903"/>
    <w:rsid w:val="00845E73"/>
    <w:rsid w:val="00846FCD"/>
    <w:rsid w:val="00847976"/>
    <w:rsid w:val="008503D8"/>
    <w:rsid w:val="0085142C"/>
    <w:rsid w:val="008517AB"/>
    <w:rsid w:val="00851BCC"/>
    <w:rsid w:val="00851E8B"/>
    <w:rsid w:val="008533A8"/>
    <w:rsid w:val="008536E8"/>
    <w:rsid w:val="0085394B"/>
    <w:rsid w:val="00853C8A"/>
    <w:rsid w:val="00854C45"/>
    <w:rsid w:val="00854CA4"/>
    <w:rsid w:val="00854F1D"/>
    <w:rsid w:val="008551B7"/>
    <w:rsid w:val="00857311"/>
    <w:rsid w:val="00861D4E"/>
    <w:rsid w:val="00862BED"/>
    <w:rsid w:val="008634BB"/>
    <w:rsid w:val="008657D6"/>
    <w:rsid w:val="00866E3C"/>
    <w:rsid w:val="00867ADC"/>
    <w:rsid w:val="008706C6"/>
    <w:rsid w:val="00870E62"/>
    <w:rsid w:val="00872512"/>
    <w:rsid w:val="00873234"/>
    <w:rsid w:val="00873CA3"/>
    <w:rsid w:val="00875775"/>
    <w:rsid w:val="00875968"/>
    <w:rsid w:val="008767BD"/>
    <w:rsid w:val="00877EE7"/>
    <w:rsid w:val="008816FA"/>
    <w:rsid w:val="0088199F"/>
    <w:rsid w:val="00883889"/>
    <w:rsid w:val="0088397C"/>
    <w:rsid w:val="00883B88"/>
    <w:rsid w:val="008841CD"/>
    <w:rsid w:val="0088463B"/>
    <w:rsid w:val="00884686"/>
    <w:rsid w:val="00884CF0"/>
    <w:rsid w:val="0088589B"/>
    <w:rsid w:val="008859B5"/>
    <w:rsid w:val="008863E3"/>
    <w:rsid w:val="00890087"/>
    <w:rsid w:val="0089034D"/>
    <w:rsid w:val="008906F1"/>
    <w:rsid w:val="00892565"/>
    <w:rsid w:val="008940BC"/>
    <w:rsid w:val="0089484A"/>
    <w:rsid w:val="008948F0"/>
    <w:rsid w:val="00895BF5"/>
    <w:rsid w:val="00895C0F"/>
    <w:rsid w:val="00896103"/>
    <w:rsid w:val="008A046F"/>
    <w:rsid w:val="008A1060"/>
    <w:rsid w:val="008A120A"/>
    <w:rsid w:val="008A1A98"/>
    <w:rsid w:val="008A1B47"/>
    <w:rsid w:val="008A2DD0"/>
    <w:rsid w:val="008A3D70"/>
    <w:rsid w:val="008A4547"/>
    <w:rsid w:val="008A4C10"/>
    <w:rsid w:val="008A66FD"/>
    <w:rsid w:val="008A79ED"/>
    <w:rsid w:val="008B04A0"/>
    <w:rsid w:val="008B0706"/>
    <w:rsid w:val="008B1395"/>
    <w:rsid w:val="008B1B60"/>
    <w:rsid w:val="008B305B"/>
    <w:rsid w:val="008B3A8F"/>
    <w:rsid w:val="008B3AA6"/>
    <w:rsid w:val="008B3F31"/>
    <w:rsid w:val="008B4BA7"/>
    <w:rsid w:val="008B65BE"/>
    <w:rsid w:val="008B7BF8"/>
    <w:rsid w:val="008B7D12"/>
    <w:rsid w:val="008C0F58"/>
    <w:rsid w:val="008C1212"/>
    <w:rsid w:val="008C1A4A"/>
    <w:rsid w:val="008C1BCC"/>
    <w:rsid w:val="008C404F"/>
    <w:rsid w:val="008C4A42"/>
    <w:rsid w:val="008C5646"/>
    <w:rsid w:val="008C56FF"/>
    <w:rsid w:val="008C59CE"/>
    <w:rsid w:val="008C722F"/>
    <w:rsid w:val="008C76EE"/>
    <w:rsid w:val="008C7B4C"/>
    <w:rsid w:val="008D03C9"/>
    <w:rsid w:val="008D0468"/>
    <w:rsid w:val="008D14E9"/>
    <w:rsid w:val="008D35DF"/>
    <w:rsid w:val="008D5FBD"/>
    <w:rsid w:val="008D643D"/>
    <w:rsid w:val="008D68CA"/>
    <w:rsid w:val="008E013E"/>
    <w:rsid w:val="008E08E1"/>
    <w:rsid w:val="008E1071"/>
    <w:rsid w:val="008E1F68"/>
    <w:rsid w:val="008E22A1"/>
    <w:rsid w:val="008E24B7"/>
    <w:rsid w:val="008E2AA0"/>
    <w:rsid w:val="008E2E43"/>
    <w:rsid w:val="008E3503"/>
    <w:rsid w:val="008E355E"/>
    <w:rsid w:val="008E3B8B"/>
    <w:rsid w:val="008E3BC3"/>
    <w:rsid w:val="008E5CFB"/>
    <w:rsid w:val="008E60A7"/>
    <w:rsid w:val="008E6BA5"/>
    <w:rsid w:val="008E780F"/>
    <w:rsid w:val="008F0741"/>
    <w:rsid w:val="008F18AA"/>
    <w:rsid w:val="008F3393"/>
    <w:rsid w:val="008F457E"/>
    <w:rsid w:val="008F6926"/>
    <w:rsid w:val="0090047A"/>
    <w:rsid w:val="009008D5"/>
    <w:rsid w:val="00901206"/>
    <w:rsid w:val="009012CA"/>
    <w:rsid w:val="0090180C"/>
    <w:rsid w:val="009031B3"/>
    <w:rsid w:val="00903213"/>
    <w:rsid w:val="00903FF2"/>
    <w:rsid w:val="009052DE"/>
    <w:rsid w:val="00905448"/>
    <w:rsid w:val="009054BE"/>
    <w:rsid w:val="00906991"/>
    <w:rsid w:val="00906CC9"/>
    <w:rsid w:val="00911743"/>
    <w:rsid w:val="00912085"/>
    <w:rsid w:val="00912EFC"/>
    <w:rsid w:val="0091302F"/>
    <w:rsid w:val="00913AE6"/>
    <w:rsid w:val="009140A6"/>
    <w:rsid w:val="00914E73"/>
    <w:rsid w:val="00914E7C"/>
    <w:rsid w:val="00915059"/>
    <w:rsid w:val="00915EEB"/>
    <w:rsid w:val="00915F14"/>
    <w:rsid w:val="009160B1"/>
    <w:rsid w:val="00916FAD"/>
    <w:rsid w:val="0092147F"/>
    <w:rsid w:val="0092150A"/>
    <w:rsid w:val="009235CB"/>
    <w:rsid w:val="009276FD"/>
    <w:rsid w:val="00927C42"/>
    <w:rsid w:val="00927D64"/>
    <w:rsid w:val="00927E40"/>
    <w:rsid w:val="00927FDF"/>
    <w:rsid w:val="009307F0"/>
    <w:rsid w:val="00931126"/>
    <w:rsid w:val="00933C68"/>
    <w:rsid w:val="00934974"/>
    <w:rsid w:val="00935541"/>
    <w:rsid w:val="00936A30"/>
    <w:rsid w:val="0093700D"/>
    <w:rsid w:val="00937399"/>
    <w:rsid w:val="009373CC"/>
    <w:rsid w:val="00940338"/>
    <w:rsid w:val="00942323"/>
    <w:rsid w:val="00943701"/>
    <w:rsid w:val="009449A7"/>
    <w:rsid w:val="009462B9"/>
    <w:rsid w:val="00951723"/>
    <w:rsid w:val="00951F31"/>
    <w:rsid w:val="00953418"/>
    <w:rsid w:val="00953A20"/>
    <w:rsid w:val="009546D5"/>
    <w:rsid w:val="00956F4A"/>
    <w:rsid w:val="009575E0"/>
    <w:rsid w:val="00957B8E"/>
    <w:rsid w:val="009611DC"/>
    <w:rsid w:val="0096590F"/>
    <w:rsid w:val="00966137"/>
    <w:rsid w:val="009668F7"/>
    <w:rsid w:val="00967966"/>
    <w:rsid w:val="00972809"/>
    <w:rsid w:val="0097373C"/>
    <w:rsid w:val="00973A91"/>
    <w:rsid w:val="00974A3F"/>
    <w:rsid w:val="00974B34"/>
    <w:rsid w:val="00975A41"/>
    <w:rsid w:val="00975A9C"/>
    <w:rsid w:val="00977754"/>
    <w:rsid w:val="0097782E"/>
    <w:rsid w:val="009828D7"/>
    <w:rsid w:val="00982F6F"/>
    <w:rsid w:val="009830A8"/>
    <w:rsid w:val="009834D2"/>
    <w:rsid w:val="00983B83"/>
    <w:rsid w:val="00985E0C"/>
    <w:rsid w:val="00987BCB"/>
    <w:rsid w:val="00990C11"/>
    <w:rsid w:val="00990F0B"/>
    <w:rsid w:val="00992300"/>
    <w:rsid w:val="009924CF"/>
    <w:rsid w:val="009927B3"/>
    <w:rsid w:val="009929E9"/>
    <w:rsid w:val="00993CC1"/>
    <w:rsid w:val="00995C0D"/>
    <w:rsid w:val="00996F80"/>
    <w:rsid w:val="0099747F"/>
    <w:rsid w:val="009A0FB8"/>
    <w:rsid w:val="009A24DD"/>
    <w:rsid w:val="009A2F75"/>
    <w:rsid w:val="009A3090"/>
    <w:rsid w:val="009A466F"/>
    <w:rsid w:val="009A4DE0"/>
    <w:rsid w:val="009A55B0"/>
    <w:rsid w:val="009A634F"/>
    <w:rsid w:val="009A6E74"/>
    <w:rsid w:val="009B0366"/>
    <w:rsid w:val="009B1881"/>
    <w:rsid w:val="009B2171"/>
    <w:rsid w:val="009B2B34"/>
    <w:rsid w:val="009B36A6"/>
    <w:rsid w:val="009B41CC"/>
    <w:rsid w:val="009B4C5A"/>
    <w:rsid w:val="009B52A3"/>
    <w:rsid w:val="009B556C"/>
    <w:rsid w:val="009B5591"/>
    <w:rsid w:val="009B5687"/>
    <w:rsid w:val="009B5CC5"/>
    <w:rsid w:val="009B5DA8"/>
    <w:rsid w:val="009B61FD"/>
    <w:rsid w:val="009B6CB0"/>
    <w:rsid w:val="009B7A3A"/>
    <w:rsid w:val="009B7B41"/>
    <w:rsid w:val="009C009B"/>
    <w:rsid w:val="009C0A4E"/>
    <w:rsid w:val="009C0DFC"/>
    <w:rsid w:val="009C254C"/>
    <w:rsid w:val="009C4893"/>
    <w:rsid w:val="009C4EE0"/>
    <w:rsid w:val="009C5002"/>
    <w:rsid w:val="009C509B"/>
    <w:rsid w:val="009C5235"/>
    <w:rsid w:val="009C5807"/>
    <w:rsid w:val="009C6B13"/>
    <w:rsid w:val="009C6B62"/>
    <w:rsid w:val="009C789B"/>
    <w:rsid w:val="009C7D11"/>
    <w:rsid w:val="009D0E37"/>
    <w:rsid w:val="009D16DA"/>
    <w:rsid w:val="009D1F35"/>
    <w:rsid w:val="009D2DC1"/>
    <w:rsid w:val="009D36C4"/>
    <w:rsid w:val="009D3805"/>
    <w:rsid w:val="009D3AED"/>
    <w:rsid w:val="009D3EE8"/>
    <w:rsid w:val="009D5856"/>
    <w:rsid w:val="009D6552"/>
    <w:rsid w:val="009D7346"/>
    <w:rsid w:val="009D7505"/>
    <w:rsid w:val="009E0E31"/>
    <w:rsid w:val="009E115A"/>
    <w:rsid w:val="009E1749"/>
    <w:rsid w:val="009E195D"/>
    <w:rsid w:val="009E1AF0"/>
    <w:rsid w:val="009E1BF9"/>
    <w:rsid w:val="009E3529"/>
    <w:rsid w:val="009E4CE5"/>
    <w:rsid w:val="009E5A0F"/>
    <w:rsid w:val="009E619D"/>
    <w:rsid w:val="009E699E"/>
    <w:rsid w:val="009E6E85"/>
    <w:rsid w:val="009F0914"/>
    <w:rsid w:val="009F09FE"/>
    <w:rsid w:val="009F18ED"/>
    <w:rsid w:val="009F4CE3"/>
    <w:rsid w:val="009F4D99"/>
    <w:rsid w:val="009F5CA0"/>
    <w:rsid w:val="009F5CE1"/>
    <w:rsid w:val="009F6E3C"/>
    <w:rsid w:val="009F6FAC"/>
    <w:rsid w:val="009F730A"/>
    <w:rsid w:val="00A0032A"/>
    <w:rsid w:val="00A007ED"/>
    <w:rsid w:val="00A00BF1"/>
    <w:rsid w:val="00A00E23"/>
    <w:rsid w:val="00A01E64"/>
    <w:rsid w:val="00A02855"/>
    <w:rsid w:val="00A052EB"/>
    <w:rsid w:val="00A06082"/>
    <w:rsid w:val="00A075B6"/>
    <w:rsid w:val="00A07A46"/>
    <w:rsid w:val="00A11A79"/>
    <w:rsid w:val="00A11CF8"/>
    <w:rsid w:val="00A128F6"/>
    <w:rsid w:val="00A12DC3"/>
    <w:rsid w:val="00A138D5"/>
    <w:rsid w:val="00A14AEC"/>
    <w:rsid w:val="00A15B5F"/>
    <w:rsid w:val="00A15C0A"/>
    <w:rsid w:val="00A20272"/>
    <w:rsid w:val="00A2292E"/>
    <w:rsid w:val="00A236DA"/>
    <w:rsid w:val="00A24332"/>
    <w:rsid w:val="00A244A7"/>
    <w:rsid w:val="00A27DAC"/>
    <w:rsid w:val="00A32814"/>
    <w:rsid w:val="00A3376C"/>
    <w:rsid w:val="00A349D6"/>
    <w:rsid w:val="00A37DA9"/>
    <w:rsid w:val="00A4013A"/>
    <w:rsid w:val="00A4076D"/>
    <w:rsid w:val="00A41409"/>
    <w:rsid w:val="00A41642"/>
    <w:rsid w:val="00A420EF"/>
    <w:rsid w:val="00A44742"/>
    <w:rsid w:val="00A44A42"/>
    <w:rsid w:val="00A44ADB"/>
    <w:rsid w:val="00A45C6A"/>
    <w:rsid w:val="00A519AA"/>
    <w:rsid w:val="00A51F98"/>
    <w:rsid w:val="00A52278"/>
    <w:rsid w:val="00A52AE1"/>
    <w:rsid w:val="00A53245"/>
    <w:rsid w:val="00A53980"/>
    <w:rsid w:val="00A55834"/>
    <w:rsid w:val="00A55D4B"/>
    <w:rsid w:val="00A55E74"/>
    <w:rsid w:val="00A607D2"/>
    <w:rsid w:val="00A621EC"/>
    <w:rsid w:val="00A6236D"/>
    <w:rsid w:val="00A635E7"/>
    <w:rsid w:val="00A636AC"/>
    <w:rsid w:val="00A637EE"/>
    <w:rsid w:val="00A66935"/>
    <w:rsid w:val="00A67273"/>
    <w:rsid w:val="00A701B9"/>
    <w:rsid w:val="00A7093A"/>
    <w:rsid w:val="00A7143A"/>
    <w:rsid w:val="00A73F4B"/>
    <w:rsid w:val="00A74921"/>
    <w:rsid w:val="00A7597F"/>
    <w:rsid w:val="00A75DBB"/>
    <w:rsid w:val="00A761BE"/>
    <w:rsid w:val="00A76865"/>
    <w:rsid w:val="00A8104D"/>
    <w:rsid w:val="00A81733"/>
    <w:rsid w:val="00A81855"/>
    <w:rsid w:val="00A824FE"/>
    <w:rsid w:val="00A853DB"/>
    <w:rsid w:val="00A8560D"/>
    <w:rsid w:val="00A85D3B"/>
    <w:rsid w:val="00A85DD8"/>
    <w:rsid w:val="00A86B39"/>
    <w:rsid w:val="00A90470"/>
    <w:rsid w:val="00A95E9F"/>
    <w:rsid w:val="00A96622"/>
    <w:rsid w:val="00A96B89"/>
    <w:rsid w:val="00AA0761"/>
    <w:rsid w:val="00AA39C1"/>
    <w:rsid w:val="00AA39D7"/>
    <w:rsid w:val="00AA55E2"/>
    <w:rsid w:val="00AA5B24"/>
    <w:rsid w:val="00AA5B76"/>
    <w:rsid w:val="00AA63FE"/>
    <w:rsid w:val="00AA7846"/>
    <w:rsid w:val="00AA7F86"/>
    <w:rsid w:val="00AB065E"/>
    <w:rsid w:val="00AB073F"/>
    <w:rsid w:val="00AB106C"/>
    <w:rsid w:val="00AB1213"/>
    <w:rsid w:val="00AB3E41"/>
    <w:rsid w:val="00AB44A1"/>
    <w:rsid w:val="00AB4815"/>
    <w:rsid w:val="00AB56D8"/>
    <w:rsid w:val="00AB5CA7"/>
    <w:rsid w:val="00AB5DAD"/>
    <w:rsid w:val="00AB5E5B"/>
    <w:rsid w:val="00AB5FDB"/>
    <w:rsid w:val="00AB65C8"/>
    <w:rsid w:val="00AB7586"/>
    <w:rsid w:val="00AB76FC"/>
    <w:rsid w:val="00AB7E04"/>
    <w:rsid w:val="00AB7EC0"/>
    <w:rsid w:val="00AC1BE6"/>
    <w:rsid w:val="00AC217E"/>
    <w:rsid w:val="00AC2C26"/>
    <w:rsid w:val="00AC3AD0"/>
    <w:rsid w:val="00AC56E5"/>
    <w:rsid w:val="00AC7484"/>
    <w:rsid w:val="00AD04F3"/>
    <w:rsid w:val="00AD100D"/>
    <w:rsid w:val="00AD114E"/>
    <w:rsid w:val="00AD1605"/>
    <w:rsid w:val="00AD208F"/>
    <w:rsid w:val="00AD2413"/>
    <w:rsid w:val="00AD2A46"/>
    <w:rsid w:val="00AD3061"/>
    <w:rsid w:val="00AD30B9"/>
    <w:rsid w:val="00AD5387"/>
    <w:rsid w:val="00AD78B9"/>
    <w:rsid w:val="00AD7AF6"/>
    <w:rsid w:val="00AE06F1"/>
    <w:rsid w:val="00AE1312"/>
    <w:rsid w:val="00AE2184"/>
    <w:rsid w:val="00AE2604"/>
    <w:rsid w:val="00AE4CB1"/>
    <w:rsid w:val="00AE5044"/>
    <w:rsid w:val="00AE550B"/>
    <w:rsid w:val="00AE5AB7"/>
    <w:rsid w:val="00AE609D"/>
    <w:rsid w:val="00AE680A"/>
    <w:rsid w:val="00AF0271"/>
    <w:rsid w:val="00AF0FE1"/>
    <w:rsid w:val="00AF22D8"/>
    <w:rsid w:val="00AF3DD2"/>
    <w:rsid w:val="00AF4486"/>
    <w:rsid w:val="00AF5E7E"/>
    <w:rsid w:val="00AF650B"/>
    <w:rsid w:val="00AF7262"/>
    <w:rsid w:val="00B000B2"/>
    <w:rsid w:val="00B00E4F"/>
    <w:rsid w:val="00B02214"/>
    <w:rsid w:val="00B03D9E"/>
    <w:rsid w:val="00B041A4"/>
    <w:rsid w:val="00B050F3"/>
    <w:rsid w:val="00B055BD"/>
    <w:rsid w:val="00B05BBC"/>
    <w:rsid w:val="00B061FB"/>
    <w:rsid w:val="00B1119A"/>
    <w:rsid w:val="00B12825"/>
    <w:rsid w:val="00B13800"/>
    <w:rsid w:val="00B15B33"/>
    <w:rsid w:val="00B16156"/>
    <w:rsid w:val="00B16D2D"/>
    <w:rsid w:val="00B21ABC"/>
    <w:rsid w:val="00B2203D"/>
    <w:rsid w:val="00B221F5"/>
    <w:rsid w:val="00B255BF"/>
    <w:rsid w:val="00B2685A"/>
    <w:rsid w:val="00B26A1E"/>
    <w:rsid w:val="00B3097E"/>
    <w:rsid w:val="00B30B59"/>
    <w:rsid w:val="00B33A11"/>
    <w:rsid w:val="00B33AC8"/>
    <w:rsid w:val="00B341E5"/>
    <w:rsid w:val="00B35029"/>
    <w:rsid w:val="00B3559F"/>
    <w:rsid w:val="00B35EAF"/>
    <w:rsid w:val="00B40E84"/>
    <w:rsid w:val="00B42C29"/>
    <w:rsid w:val="00B44237"/>
    <w:rsid w:val="00B44CFD"/>
    <w:rsid w:val="00B45E90"/>
    <w:rsid w:val="00B46601"/>
    <w:rsid w:val="00B46DEC"/>
    <w:rsid w:val="00B46EB5"/>
    <w:rsid w:val="00B477B5"/>
    <w:rsid w:val="00B47C01"/>
    <w:rsid w:val="00B51F92"/>
    <w:rsid w:val="00B52D21"/>
    <w:rsid w:val="00B54743"/>
    <w:rsid w:val="00B60D5A"/>
    <w:rsid w:val="00B61CDC"/>
    <w:rsid w:val="00B6317F"/>
    <w:rsid w:val="00B63855"/>
    <w:rsid w:val="00B643DF"/>
    <w:rsid w:val="00B64FA6"/>
    <w:rsid w:val="00B64FCC"/>
    <w:rsid w:val="00B66192"/>
    <w:rsid w:val="00B66FC2"/>
    <w:rsid w:val="00B70679"/>
    <w:rsid w:val="00B74FC4"/>
    <w:rsid w:val="00B750C6"/>
    <w:rsid w:val="00B76714"/>
    <w:rsid w:val="00B777C8"/>
    <w:rsid w:val="00B812E3"/>
    <w:rsid w:val="00B819C0"/>
    <w:rsid w:val="00B81AC6"/>
    <w:rsid w:val="00B84CE7"/>
    <w:rsid w:val="00B85C7D"/>
    <w:rsid w:val="00B86377"/>
    <w:rsid w:val="00B867DD"/>
    <w:rsid w:val="00B870EF"/>
    <w:rsid w:val="00B87D93"/>
    <w:rsid w:val="00B90737"/>
    <w:rsid w:val="00B90EC8"/>
    <w:rsid w:val="00B918D0"/>
    <w:rsid w:val="00B95575"/>
    <w:rsid w:val="00B9570A"/>
    <w:rsid w:val="00B95D1A"/>
    <w:rsid w:val="00B9613A"/>
    <w:rsid w:val="00BA3A63"/>
    <w:rsid w:val="00BA4768"/>
    <w:rsid w:val="00BA4ACC"/>
    <w:rsid w:val="00BA610F"/>
    <w:rsid w:val="00BA699E"/>
    <w:rsid w:val="00BB0433"/>
    <w:rsid w:val="00BB1C8C"/>
    <w:rsid w:val="00BB2698"/>
    <w:rsid w:val="00BB3746"/>
    <w:rsid w:val="00BB44FF"/>
    <w:rsid w:val="00BB50F7"/>
    <w:rsid w:val="00BB7E34"/>
    <w:rsid w:val="00BC09D4"/>
    <w:rsid w:val="00BC0E5B"/>
    <w:rsid w:val="00BC274F"/>
    <w:rsid w:val="00BC3045"/>
    <w:rsid w:val="00BC374D"/>
    <w:rsid w:val="00BC3912"/>
    <w:rsid w:val="00BC5951"/>
    <w:rsid w:val="00BC6450"/>
    <w:rsid w:val="00BC7AF9"/>
    <w:rsid w:val="00BC7DA7"/>
    <w:rsid w:val="00BD1891"/>
    <w:rsid w:val="00BD2108"/>
    <w:rsid w:val="00BD2A63"/>
    <w:rsid w:val="00BD3824"/>
    <w:rsid w:val="00BD42E0"/>
    <w:rsid w:val="00BD4642"/>
    <w:rsid w:val="00BD4FEF"/>
    <w:rsid w:val="00BD5740"/>
    <w:rsid w:val="00BD71D5"/>
    <w:rsid w:val="00BD7548"/>
    <w:rsid w:val="00BD7560"/>
    <w:rsid w:val="00BE03E0"/>
    <w:rsid w:val="00BE03F0"/>
    <w:rsid w:val="00BE06FC"/>
    <w:rsid w:val="00BE1A63"/>
    <w:rsid w:val="00BE2234"/>
    <w:rsid w:val="00BE4F92"/>
    <w:rsid w:val="00BE4FCE"/>
    <w:rsid w:val="00BE5E60"/>
    <w:rsid w:val="00BE6257"/>
    <w:rsid w:val="00BE63CD"/>
    <w:rsid w:val="00BE6A18"/>
    <w:rsid w:val="00BF2ADD"/>
    <w:rsid w:val="00BF38EB"/>
    <w:rsid w:val="00BF3E33"/>
    <w:rsid w:val="00BF50E8"/>
    <w:rsid w:val="00C012D5"/>
    <w:rsid w:val="00C0244A"/>
    <w:rsid w:val="00C0498C"/>
    <w:rsid w:val="00C109A4"/>
    <w:rsid w:val="00C10CCB"/>
    <w:rsid w:val="00C124C9"/>
    <w:rsid w:val="00C16C10"/>
    <w:rsid w:val="00C16E13"/>
    <w:rsid w:val="00C17F7D"/>
    <w:rsid w:val="00C218DB"/>
    <w:rsid w:val="00C21AFA"/>
    <w:rsid w:val="00C2281D"/>
    <w:rsid w:val="00C22C97"/>
    <w:rsid w:val="00C237D5"/>
    <w:rsid w:val="00C24E57"/>
    <w:rsid w:val="00C24FF3"/>
    <w:rsid w:val="00C254B9"/>
    <w:rsid w:val="00C25914"/>
    <w:rsid w:val="00C25AED"/>
    <w:rsid w:val="00C261F1"/>
    <w:rsid w:val="00C266C8"/>
    <w:rsid w:val="00C269D7"/>
    <w:rsid w:val="00C277CC"/>
    <w:rsid w:val="00C30F8E"/>
    <w:rsid w:val="00C31A8E"/>
    <w:rsid w:val="00C341FB"/>
    <w:rsid w:val="00C352C1"/>
    <w:rsid w:val="00C35FAC"/>
    <w:rsid w:val="00C35FED"/>
    <w:rsid w:val="00C36504"/>
    <w:rsid w:val="00C372EE"/>
    <w:rsid w:val="00C37C2F"/>
    <w:rsid w:val="00C40154"/>
    <w:rsid w:val="00C46501"/>
    <w:rsid w:val="00C47143"/>
    <w:rsid w:val="00C509AA"/>
    <w:rsid w:val="00C52EC6"/>
    <w:rsid w:val="00C53381"/>
    <w:rsid w:val="00C53A80"/>
    <w:rsid w:val="00C53B69"/>
    <w:rsid w:val="00C560B6"/>
    <w:rsid w:val="00C57443"/>
    <w:rsid w:val="00C60493"/>
    <w:rsid w:val="00C60BEA"/>
    <w:rsid w:val="00C61ED6"/>
    <w:rsid w:val="00C61F3D"/>
    <w:rsid w:val="00C63129"/>
    <w:rsid w:val="00C63DB5"/>
    <w:rsid w:val="00C64313"/>
    <w:rsid w:val="00C6550F"/>
    <w:rsid w:val="00C65E9B"/>
    <w:rsid w:val="00C660AB"/>
    <w:rsid w:val="00C6627B"/>
    <w:rsid w:val="00C66963"/>
    <w:rsid w:val="00C66977"/>
    <w:rsid w:val="00C67A8C"/>
    <w:rsid w:val="00C7029C"/>
    <w:rsid w:val="00C70A4A"/>
    <w:rsid w:val="00C72D11"/>
    <w:rsid w:val="00C72DD3"/>
    <w:rsid w:val="00C73825"/>
    <w:rsid w:val="00C7539E"/>
    <w:rsid w:val="00C75E33"/>
    <w:rsid w:val="00C762F5"/>
    <w:rsid w:val="00C76BAA"/>
    <w:rsid w:val="00C76CB4"/>
    <w:rsid w:val="00C76FFB"/>
    <w:rsid w:val="00C7758F"/>
    <w:rsid w:val="00C80A93"/>
    <w:rsid w:val="00C80BB8"/>
    <w:rsid w:val="00C81152"/>
    <w:rsid w:val="00C812B7"/>
    <w:rsid w:val="00C821AF"/>
    <w:rsid w:val="00C82B96"/>
    <w:rsid w:val="00C832A1"/>
    <w:rsid w:val="00C85849"/>
    <w:rsid w:val="00C868C5"/>
    <w:rsid w:val="00C8773B"/>
    <w:rsid w:val="00C9080A"/>
    <w:rsid w:val="00C91769"/>
    <w:rsid w:val="00C92051"/>
    <w:rsid w:val="00C920D1"/>
    <w:rsid w:val="00C93944"/>
    <w:rsid w:val="00C93B57"/>
    <w:rsid w:val="00C96A7D"/>
    <w:rsid w:val="00C9701B"/>
    <w:rsid w:val="00C97B9E"/>
    <w:rsid w:val="00CA1570"/>
    <w:rsid w:val="00CA160D"/>
    <w:rsid w:val="00CA1DB3"/>
    <w:rsid w:val="00CA61B6"/>
    <w:rsid w:val="00CA659E"/>
    <w:rsid w:val="00CB03B4"/>
    <w:rsid w:val="00CB1336"/>
    <w:rsid w:val="00CB3814"/>
    <w:rsid w:val="00CB3DDC"/>
    <w:rsid w:val="00CB4DCE"/>
    <w:rsid w:val="00CB4E36"/>
    <w:rsid w:val="00CB5FC8"/>
    <w:rsid w:val="00CB6464"/>
    <w:rsid w:val="00CB7881"/>
    <w:rsid w:val="00CB7E0D"/>
    <w:rsid w:val="00CC0766"/>
    <w:rsid w:val="00CC0DB0"/>
    <w:rsid w:val="00CC1EEF"/>
    <w:rsid w:val="00CC266C"/>
    <w:rsid w:val="00CC3B55"/>
    <w:rsid w:val="00CC4BB7"/>
    <w:rsid w:val="00CC6058"/>
    <w:rsid w:val="00CC65DB"/>
    <w:rsid w:val="00CC69E6"/>
    <w:rsid w:val="00CC7595"/>
    <w:rsid w:val="00CD0374"/>
    <w:rsid w:val="00CD121C"/>
    <w:rsid w:val="00CD2515"/>
    <w:rsid w:val="00CD2D53"/>
    <w:rsid w:val="00CD2F3B"/>
    <w:rsid w:val="00CD4353"/>
    <w:rsid w:val="00CD4750"/>
    <w:rsid w:val="00CD4DDD"/>
    <w:rsid w:val="00CD4F78"/>
    <w:rsid w:val="00CD598B"/>
    <w:rsid w:val="00CD681D"/>
    <w:rsid w:val="00CD734E"/>
    <w:rsid w:val="00CD774B"/>
    <w:rsid w:val="00CD7D16"/>
    <w:rsid w:val="00CE091A"/>
    <w:rsid w:val="00CE21DD"/>
    <w:rsid w:val="00CE2844"/>
    <w:rsid w:val="00CE2F29"/>
    <w:rsid w:val="00CE2FBD"/>
    <w:rsid w:val="00CE39CB"/>
    <w:rsid w:val="00CE3EBC"/>
    <w:rsid w:val="00CE4F39"/>
    <w:rsid w:val="00CE60BE"/>
    <w:rsid w:val="00CE75C4"/>
    <w:rsid w:val="00CF0539"/>
    <w:rsid w:val="00CF081D"/>
    <w:rsid w:val="00CF0F01"/>
    <w:rsid w:val="00CF0F82"/>
    <w:rsid w:val="00CF10CD"/>
    <w:rsid w:val="00CF1F98"/>
    <w:rsid w:val="00CF2939"/>
    <w:rsid w:val="00CF2A8F"/>
    <w:rsid w:val="00CF2BBA"/>
    <w:rsid w:val="00CF34B5"/>
    <w:rsid w:val="00CF3DB0"/>
    <w:rsid w:val="00CF634F"/>
    <w:rsid w:val="00D0024C"/>
    <w:rsid w:val="00D02111"/>
    <w:rsid w:val="00D02484"/>
    <w:rsid w:val="00D025BF"/>
    <w:rsid w:val="00D028D9"/>
    <w:rsid w:val="00D04728"/>
    <w:rsid w:val="00D05791"/>
    <w:rsid w:val="00D060A0"/>
    <w:rsid w:val="00D06146"/>
    <w:rsid w:val="00D06266"/>
    <w:rsid w:val="00D0642E"/>
    <w:rsid w:val="00D073F3"/>
    <w:rsid w:val="00D076E5"/>
    <w:rsid w:val="00D07C8E"/>
    <w:rsid w:val="00D12325"/>
    <w:rsid w:val="00D12520"/>
    <w:rsid w:val="00D12573"/>
    <w:rsid w:val="00D12BE4"/>
    <w:rsid w:val="00D12C55"/>
    <w:rsid w:val="00D13B4F"/>
    <w:rsid w:val="00D148FE"/>
    <w:rsid w:val="00D14D0D"/>
    <w:rsid w:val="00D15415"/>
    <w:rsid w:val="00D17B48"/>
    <w:rsid w:val="00D17DAB"/>
    <w:rsid w:val="00D17E7E"/>
    <w:rsid w:val="00D2002E"/>
    <w:rsid w:val="00D20BCE"/>
    <w:rsid w:val="00D218E5"/>
    <w:rsid w:val="00D21F4E"/>
    <w:rsid w:val="00D223A5"/>
    <w:rsid w:val="00D2240C"/>
    <w:rsid w:val="00D23DA6"/>
    <w:rsid w:val="00D245EA"/>
    <w:rsid w:val="00D24E0F"/>
    <w:rsid w:val="00D25326"/>
    <w:rsid w:val="00D25703"/>
    <w:rsid w:val="00D26101"/>
    <w:rsid w:val="00D26AE4"/>
    <w:rsid w:val="00D273B9"/>
    <w:rsid w:val="00D31287"/>
    <w:rsid w:val="00D3181A"/>
    <w:rsid w:val="00D318DE"/>
    <w:rsid w:val="00D32462"/>
    <w:rsid w:val="00D32C5F"/>
    <w:rsid w:val="00D33261"/>
    <w:rsid w:val="00D33522"/>
    <w:rsid w:val="00D3397D"/>
    <w:rsid w:val="00D34F52"/>
    <w:rsid w:val="00D359AB"/>
    <w:rsid w:val="00D3641C"/>
    <w:rsid w:val="00D366C3"/>
    <w:rsid w:val="00D36B2F"/>
    <w:rsid w:val="00D36CF1"/>
    <w:rsid w:val="00D370C1"/>
    <w:rsid w:val="00D40B6C"/>
    <w:rsid w:val="00D40C70"/>
    <w:rsid w:val="00D41C2B"/>
    <w:rsid w:val="00D436C9"/>
    <w:rsid w:val="00D442EC"/>
    <w:rsid w:val="00D443E9"/>
    <w:rsid w:val="00D44F2A"/>
    <w:rsid w:val="00D451B5"/>
    <w:rsid w:val="00D45BE3"/>
    <w:rsid w:val="00D4602B"/>
    <w:rsid w:val="00D46CD3"/>
    <w:rsid w:val="00D50054"/>
    <w:rsid w:val="00D529EE"/>
    <w:rsid w:val="00D55E24"/>
    <w:rsid w:val="00D560D9"/>
    <w:rsid w:val="00D56A87"/>
    <w:rsid w:val="00D57142"/>
    <w:rsid w:val="00D60158"/>
    <w:rsid w:val="00D60395"/>
    <w:rsid w:val="00D60A0B"/>
    <w:rsid w:val="00D61E69"/>
    <w:rsid w:val="00D620CF"/>
    <w:rsid w:val="00D659C0"/>
    <w:rsid w:val="00D705D6"/>
    <w:rsid w:val="00D71DD9"/>
    <w:rsid w:val="00D72833"/>
    <w:rsid w:val="00D73910"/>
    <w:rsid w:val="00D74CFC"/>
    <w:rsid w:val="00D80E45"/>
    <w:rsid w:val="00D80EA7"/>
    <w:rsid w:val="00D81081"/>
    <w:rsid w:val="00D816E7"/>
    <w:rsid w:val="00D8191F"/>
    <w:rsid w:val="00D81F76"/>
    <w:rsid w:val="00D83726"/>
    <w:rsid w:val="00D839A8"/>
    <w:rsid w:val="00D8442B"/>
    <w:rsid w:val="00D8547F"/>
    <w:rsid w:val="00D8615F"/>
    <w:rsid w:val="00D87DB0"/>
    <w:rsid w:val="00D90985"/>
    <w:rsid w:val="00D9173B"/>
    <w:rsid w:val="00D91E0C"/>
    <w:rsid w:val="00D92634"/>
    <w:rsid w:val="00D958AB"/>
    <w:rsid w:val="00D9653D"/>
    <w:rsid w:val="00D96EB0"/>
    <w:rsid w:val="00D96FFC"/>
    <w:rsid w:val="00DA0388"/>
    <w:rsid w:val="00DA0E2D"/>
    <w:rsid w:val="00DA1BE2"/>
    <w:rsid w:val="00DA1C4F"/>
    <w:rsid w:val="00DA1D2C"/>
    <w:rsid w:val="00DA29DC"/>
    <w:rsid w:val="00DA341B"/>
    <w:rsid w:val="00DA4CE1"/>
    <w:rsid w:val="00DB05F4"/>
    <w:rsid w:val="00DB0664"/>
    <w:rsid w:val="00DB0FF5"/>
    <w:rsid w:val="00DB1193"/>
    <w:rsid w:val="00DB11F8"/>
    <w:rsid w:val="00DB1783"/>
    <w:rsid w:val="00DB200A"/>
    <w:rsid w:val="00DB224F"/>
    <w:rsid w:val="00DC2A95"/>
    <w:rsid w:val="00DC2E44"/>
    <w:rsid w:val="00DC4ACE"/>
    <w:rsid w:val="00DC52E7"/>
    <w:rsid w:val="00DC6132"/>
    <w:rsid w:val="00DC65E1"/>
    <w:rsid w:val="00DC66E4"/>
    <w:rsid w:val="00DC6D9D"/>
    <w:rsid w:val="00DC71C2"/>
    <w:rsid w:val="00DC7A34"/>
    <w:rsid w:val="00DD0138"/>
    <w:rsid w:val="00DD0D47"/>
    <w:rsid w:val="00DD16E5"/>
    <w:rsid w:val="00DD1EEF"/>
    <w:rsid w:val="00DD2073"/>
    <w:rsid w:val="00DD281D"/>
    <w:rsid w:val="00DD377E"/>
    <w:rsid w:val="00DD40C5"/>
    <w:rsid w:val="00DD53B4"/>
    <w:rsid w:val="00DD795B"/>
    <w:rsid w:val="00DD7DE7"/>
    <w:rsid w:val="00DE004E"/>
    <w:rsid w:val="00DE00E3"/>
    <w:rsid w:val="00DE08FC"/>
    <w:rsid w:val="00DE0DD7"/>
    <w:rsid w:val="00DE0F7D"/>
    <w:rsid w:val="00DE1CA5"/>
    <w:rsid w:val="00DE1D59"/>
    <w:rsid w:val="00DE2318"/>
    <w:rsid w:val="00DE3D0E"/>
    <w:rsid w:val="00DE3D20"/>
    <w:rsid w:val="00DE6D7B"/>
    <w:rsid w:val="00DE6F83"/>
    <w:rsid w:val="00DE7095"/>
    <w:rsid w:val="00DE74A3"/>
    <w:rsid w:val="00DE75E6"/>
    <w:rsid w:val="00DF09B1"/>
    <w:rsid w:val="00DF269B"/>
    <w:rsid w:val="00DF47BC"/>
    <w:rsid w:val="00DF6DDF"/>
    <w:rsid w:val="00E01B10"/>
    <w:rsid w:val="00E01C63"/>
    <w:rsid w:val="00E02E63"/>
    <w:rsid w:val="00E03BB6"/>
    <w:rsid w:val="00E03E9F"/>
    <w:rsid w:val="00E061A1"/>
    <w:rsid w:val="00E1113B"/>
    <w:rsid w:val="00E11262"/>
    <w:rsid w:val="00E114CF"/>
    <w:rsid w:val="00E11BCB"/>
    <w:rsid w:val="00E122F4"/>
    <w:rsid w:val="00E131D0"/>
    <w:rsid w:val="00E141A1"/>
    <w:rsid w:val="00E158F7"/>
    <w:rsid w:val="00E17B1A"/>
    <w:rsid w:val="00E17BC9"/>
    <w:rsid w:val="00E215F8"/>
    <w:rsid w:val="00E21B18"/>
    <w:rsid w:val="00E239DA"/>
    <w:rsid w:val="00E24150"/>
    <w:rsid w:val="00E24F68"/>
    <w:rsid w:val="00E30707"/>
    <w:rsid w:val="00E30EB9"/>
    <w:rsid w:val="00E33105"/>
    <w:rsid w:val="00E33488"/>
    <w:rsid w:val="00E34469"/>
    <w:rsid w:val="00E34AA6"/>
    <w:rsid w:val="00E3681D"/>
    <w:rsid w:val="00E36B35"/>
    <w:rsid w:val="00E4044D"/>
    <w:rsid w:val="00E404BE"/>
    <w:rsid w:val="00E40BD8"/>
    <w:rsid w:val="00E41635"/>
    <w:rsid w:val="00E439CA"/>
    <w:rsid w:val="00E44103"/>
    <w:rsid w:val="00E459EF"/>
    <w:rsid w:val="00E45EE9"/>
    <w:rsid w:val="00E462B0"/>
    <w:rsid w:val="00E46380"/>
    <w:rsid w:val="00E46E4D"/>
    <w:rsid w:val="00E47A18"/>
    <w:rsid w:val="00E50323"/>
    <w:rsid w:val="00E50911"/>
    <w:rsid w:val="00E51526"/>
    <w:rsid w:val="00E51C23"/>
    <w:rsid w:val="00E52D87"/>
    <w:rsid w:val="00E53E4B"/>
    <w:rsid w:val="00E54792"/>
    <w:rsid w:val="00E54FA5"/>
    <w:rsid w:val="00E56975"/>
    <w:rsid w:val="00E577E7"/>
    <w:rsid w:val="00E60625"/>
    <w:rsid w:val="00E60A04"/>
    <w:rsid w:val="00E61969"/>
    <w:rsid w:val="00E62345"/>
    <w:rsid w:val="00E6298C"/>
    <w:rsid w:val="00E664B5"/>
    <w:rsid w:val="00E67065"/>
    <w:rsid w:val="00E71BD1"/>
    <w:rsid w:val="00E72C12"/>
    <w:rsid w:val="00E73CF9"/>
    <w:rsid w:val="00E73D09"/>
    <w:rsid w:val="00E7525F"/>
    <w:rsid w:val="00E76A05"/>
    <w:rsid w:val="00E77C3B"/>
    <w:rsid w:val="00E806D8"/>
    <w:rsid w:val="00E80DB9"/>
    <w:rsid w:val="00E80F91"/>
    <w:rsid w:val="00E83190"/>
    <w:rsid w:val="00E83832"/>
    <w:rsid w:val="00E83D16"/>
    <w:rsid w:val="00E8452C"/>
    <w:rsid w:val="00E8472B"/>
    <w:rsid w:val="00E85078"/>
    <w:rsid w:val="00E851FD"/>
    <w:rsid w:val="00E855AB"/>
    <w:rsid w:val="00E85DAB"/>
    <w:rsid w:val="00E86196"/>
    <w:rsid w:val="00E8726A"/>
    <w:rsid w:val="00E87D2A"/>
    <w:rsid w:val="00E90CF5"/>
    <w:rsid w:val="00E914BF"/>
    <w:rsid w:val="00E91557"/>
    <w:rsid w:val="00E92271"/>
    <w:rsid w:val="00E92A70"/>
    <w:rsid w:val="00E93DF5"/>
    <w:rsid w:val="00E94DC8"/>
    <w:rsid w:val="00E952AA"/>
    <w:rsid w:val="00E96B6C"/>
    <w:rsid w:val="00E9791E"/>
    <w:rsid w:val="00EA04B1"/>
    <w:rsid w:val="00EA1555"/>
    <w:rsid w:val="00EA16B9"/>
    <w:rsid w:val="00EA21FC"/>
    <w:rsid w:val="00EA265E"/>
    <w:rsid w:val="00EA30B0"/>
    <w:rsid w:val="00EA36C2"/>
    <w:rsid w:val="00EA3D2A"/>
    <w:rsid w:val="00EA4493"/>
    <w:rsid w:val="00EA4783"/>
    <w:rsid w:val="00EA51B6"/>
    <w:rsid w:val="00EA623A"/>
    <w:rsid w:val="00EA69EA"/>
    <w:rsid w:val="00EA75AC"/>
    <w:rsid w:val="00EB0154"/>
    <w:rsid w:val="00EB0F3F"/>
    <w:rsid w:val="00EB22DC"/>
    <w:rsid w:val="00EB2E9D"/>
    <w:rsid w:val="00EB3451"/>
    <w:rsid w:val="00EB369B"/>
    <w:rsid w:val="00EB3E5E"/>
    <w:rsid w:val="00EB4148"/>
    <w:rsid w:val="00EB4246"/>
    <w:rsid w:val="00EB555F"/>
    <w:rsid w:val="00EB5B45"/>
    <w:rsid w:val="00EB6A2A"/>
    <w:rsid w:val="00EB6F9D"/>
    <w:rsid w:val="00EB7A7D"/>
    <w:rsid w:val="00EC1D17"/>
    <w:rsid w:val="00EC2570"/>
    <w:rsid w:val="00EC34E6"/>
    <w:rsid w:val="00EC41CD"/>
    <w:rsid w:val="00EC43DD"/>
    <w:rsid w:val="00EC62CC"/>
    <w:rsid w:val="00EC6707"/>
    <w:rsid w:val="00ED0894"/>
    <w:rsid w:val="00ED1B69"/>
    <w:rsid w:val="00ED1D2E"/>
    <w:rsid w:val="00ED1F97"/>
    <w:rsid w:val="00ED2314"/>
    <w:rsid w:val="00ED26D9"/>
    <w:rsid w:val="00ED355A"/>
    <w:rsid w:val="00ED4355"/>
    <w:rsid w:val="00ED7E62"/>
    <w:rsid w:val="00EE2E9F"/>
    <w:rsid w:val="00EE38FA"/>
    <w:rsid w:val="00EE3CF9"/>
    <w:rsid w:val="00EE4016"/>
    <w:rsid w:val="00EE5ECD"/>
    <w:rsid w:val="00EE7152"/>
    <w:rsid w:val="00EE779D"/>
    <w:rsid w:val="00EF234C"/>
    <w:rsid w:val="00EF330D"/>
    <w:rsid w:val="00EF3649"/>
    <w:rsid w:val="00EF441C"/>
    <w:rsid w:val="00EF4DA1"/>
    <w:rsid w:val="00EF50CB"/>
    <w:rsid w:val="00EF61A7"/>
    <w:rsid w:val="00EF775F"/>
    <w:rsid w:val="00EF7EFD"/>
    <w:rsid w:val="00F00F7B"/>
    <w:rsid w:val="00F017D9"/>
    <w:rsid w:val="00F01A65"/>
    <w:rsid w:val="00F01F3B"/>
    <w:rsid w:val="00F0245E"/>
    <w:rsid w:val="00F02D2E"/>
    <w:rsid w:val="00F03EA7"/>
    <w:rsid w:val="00F03FDC"/>
    <w:rsid w:val="00F04370"/>
    <w:rsid w:val="00F04397"/>
    <w:rsid w:val="00F052F3"/>
    <w:rsid w:val="00F05EC9"/>
    <w:rsid w:val="00F05F37"/>
    <w:rsid w:val="00F062D3"/>
    <w:rsid w:val="00F06665"/>
    <w:rsid w:val="00F108A1"/>
    <w:rsid w:val="00F108CD"/>
    <w:rsid w:val="00F111E1"/>
    <w:rsid w:val="00F11D7B"/>
    <w:rsid w:val="00F1202B"/>
    <w:rsid w:val="00F1258A"/>
    <w:rsid w:val="00F12615"/>
    <w:rsid w:val="00F134CD"/>
    <w:rsid w:val="00F14A2B"/>
    <w:rsid w:val="00F15270"/>
    <w:rsid w:val="00F16914"/>
    <w:rsid w:val="00F16EDC"/>
    <w:rsid w:val="00F17367"/>
    <w:rsid w:val="00F17FE4"/>
    <w:rsid w:val="00F21006"/>
    <w:rsid w:val="00F220A7"/>
    <w:rsid w:val="00F229DC"/>
    <w:rsid w:val="00F2387A"/>
    <w:rsid w:val="00F23CC5"/>
    <w:rsid w:val="00F23F8C"/>
    <w:rsid w:val="00F240A6"/>
    <w:rsid w:val="00F244EA"/>
    <w:rsid w:val="00F250C8"/>
    <w:rsid w:val="00F25166"/>
    <w:rsid w:val="00F261F0"/>
    <w:rsid w:val="00F270F7"/>
    <w:rsid w:val="00F31849"/>
    <w:rsid w:val="00F320D6"/>
    <w:rsid w:val="00F32A4A"/>
    <w:rsid w:val="00F32FC6"/>
    <w:rsid w:val="00F33AEC"/>
    <w:rsid w:val="00F33DEF"/>
    <w:rsid w:val="00F374B3"/>
    <w:rsid w:val="00F37A4B"/>
    <w:rsid w:val="00F37E76"/>
    <w:rsid w:val="00F40CDF"/>
    <w:rsid w:val="00F43B28"/>
    <w:rsid w:val="00F44766"/>
    <w:rsid w:val="00F44C64"/>
    <w:rsid w:val="00F4559B"/>
    <w:rsid w:val="00F457E5"/>
    <w:rsid w:val="00F462C9"/>
    <w:rsid w:val="00F470D6"/>
    <w:rsid w:val="00F51D4A"/>
    <w:rsid w:val="00F51E09"/>
    <w:rsid w:val="00F54092"/>
    <w:rsid w:val="00F55D41"/>
    <w:rsid w:val="00F55DDF"/>
    <w:rsid w:val="00F563CB"/>
    <w:rsid w:val="00F56F3D"/>
    <w:rsid w:val="00F57B8A"/>
    <w:rsid w:val="00F604AF"/>
    <w:rsid w:val="00F60D88"/>
    <w:rsid w:val="00F62949"/>
    <w:rsid w:val="00F62C51"/>
    <w:rsid w:val="00F64488"/>
    <w:rsid w:val="00F65E04"/>
    <w:rsid w:val="00F65E2A"/>
    <w:rsid w:val="00F67A51"/>
    <w:rsid w:val="00F67E70"/>
    <w:rsid w:val="00F7076D"/>
    <w:rsid w:val="00F70F71"/>
    <w:rsid w:val="00F7163C"/>
    <w:rsid w:val="00F728DE"/>
    <w:rsid w:val="00F73C4C"/>
    <w:rsid w:val="00F73DEC"/>
    <w:rsid w:val="00F744A2"/>
    <w:rsid w:val="00F74CD6"/>
    <w:rsid w:val="00F7548A"/>
    <w:rsid w:val="00F76380"/>
    <w:rsid w:val="00F7759A"/>
    <w:rsid w:val="00F80736"/>
    <w:rsid w:val="00F81117"/>
    <w:rsid w:val="00F817BF"/>
    <w:rsid w:val="00F81AA0"/>
    <w:rsid w:val="00F82D5A"/>
    <w:rsid w:val="00F83DA9"/>
    <w:rsid w:val="00F84A6C"/>
    <w:rsid w:val="00F86288"/>
    <w:rsid w:val="00F86698"/>
    <w:rsid w:val="00F86C69"/>
    <w:rsid w:val="00F86F49"/>
    <w:rsid w:val="00F87473"/>
    <w:rsid w:val="00F874FC"/>
    <w:rsid w:val="00F9117E"/>
    <w:rsid w:val="00F92FE1"/>
    <w:rsid w:val="00F93FD0"/>
    <w:rsid w:val="00F94748"/>
    <w:rsid w:val="00F94D04"/>
    <w:rsid w:val="00F9563C"/>
    <w:rsid w:val="00F95722"/>
    <w:rsid w:val="00F959DB"/>
    <w:rsid w:val="00F95ABC"/>
    <w:rsid w:val="00F962C5"/>
    <w:rsid w:val="00F97285"/>
    <w:rsid w:val="00FA006F"/>
    <w:rsid w:val="00FA0141"/>
    <w:rsid w:val="00FA190B"/>
    <w:rsid w:val="00FA191D"/>
    <w:rsid w:val="00FA1FE1"/>
    <w:rsid w:val="00FA21D0"/>
    <w:rsid w:val="00FA2944"/>
    <w:rsid w:val="00FA360D"/>
    <w:rsid w:val="00FA3BF8"/>
    <w:rsid w:val="00FA501E"/>
    <w:rsid w:val="00FA6A19"/>
    <w:rsid w:val="00FB105E"/>
    <w:rsid w:val="00FB1128"/>
    <w:rsid w:val="00FB1B26"/>
    <w:rsid w:val="00FB1DC6"/>
    <w:rsid w:val="00FB2BCB"/>
    <w:rsid w:val="00FB2EC8"/>
    <w:rsid w:val="00FB532A"/>
    <w:rsid w:val="00FB5D5C"/>
    <w:rsid w:val="00FB60DA"/>
    <w:rsid w:val="00FB61A5"/>
    <w:rsid w:val="00FB65F5"/>
    <w:rsid w:val="00FB6FCA"/>
    <w:rsid w:val="00FC0274"/>
    <w:rsid w:val="00FC09D9"/>
    <w:rsid w:val="00FC1CBE"/>
    <w:rsid w:val="00FC29D8"/>
    <w:rsid w:val="00FC4FCD"/>
    <w:rsid w:val="00FC6734"/>
    <w:rsid w:val="00FC6939"/>
    <w:rsid w:val="00FC70ED"/>
    <w:rsid w:val="00FD0F3D"/>
    <w:rsid w:val="00FD186B"/>
    <w:rsid w:val="00FD264D"/>
    <w:rsid w:val="00FD284F"/>
    <w:rsid w:val="00FD2B67"/>
    <w:rsid w:val="00FD3473"/>
    <w:rsid w:val="00FD593E"/>
    <w:rsid w:val="00FD616B"/>
    <w:rsid w:val="00FD64CC"/>
    <w:rsid w:val="00FD6B0A"/>
    <w:rsid w:val="00FE018B"/>
    <w:rsid w:val="00FE092E"/>
    <w:rsid w:val="00FE12D3"/>
    <w:rsid w:val="00FE4730"/>
    <w:rsid w:val="00FE4D96"/>
    <w:rsid w:val="00FE502F"/>
    <w:rsid w:val="00FE5230"/>
    <w:rsid w:val="00FE59C3"/>
    <w:rsid w:val="00FE6AFF"/>
    <w:rsid w:val="00FE72CB"/>
    <w:rsid w:val="00FE7C5E"/>
    <w:rsid w:val="00FF138F"/>
    <w:rsid w:val="00FF16F3"/>
    <w:rsid w:val="00FF2B17"/>
    <w:rsid w:val="00FF31C6"/>
    <w:rsid w:val="00FF38E5"/>
    <w:rsid w:val="00FF414D"/>
    <w:rsid w:val="00FF4A57"/>
    <w:rsid w:val="00FF4C69"/>
    <w:rsid w:val="00FF51FD"/>
    <w:rsid w:val="00FF5EAC"/>
    <w:rsid w:val="00FF5F45"/>
    <w:rsid w:val="00FF73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2"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25"/>
    <w:pPr>
      <w:widowControl w:val="0"/>
      <w:jc w:val="both"/>
    </w:pPr>
  </w:style>
  <w:style w:type="paragraph" w:styleId="1">
    <w:name w:val="heading 1"/>
    <w:basedOn w:val="a"/>
    <w:link w:val="1Char"/>
    <w:uiPriority w:val="9"/>
    <w:qFormat/>
    <w:rsid w:val="00436A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2"/>
    <w:unhideWhenUsed/>
    <w:qFormat/>
    <w:rsid w:val="00543AA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3AA6"/>
    <w:rPr>
      <w:b/>
      <w:bCs/>
    </w:rPr>
  </w:style>
  <w:style w:type="character" w:customStyle="1" w:styleId="1Char">
    <w:name w:val="标题 1 Char"/>
    <w:basedOn w:val="a0"/>
    <w:link w:val="1"/>
    <w:uiPriority w:val="9"/>
    <w:rsid w:val="00436AAE"/>
    <w:rPr>
      <w:rFonts w:ascii="宋体" w:eastAsia="宋体" w:hAnsi="宋体" w:cs="宋体"/>
      <w:b/>
      <w:bCs/>
      <w:kern w:val="36"/>
      <w:sz w:val="48"/>
      <w:szCs w:val="48"/>
    </w:rPr>
  </w:style>
  <w:style w:type="paragraph" w:styleId="a5">
    <w:name w:val="Balloon Text"/>
    <w:basedOn w:val="a"/>
    <w:link w:val="Char"/>
    <w:uiPriority w:val="99"/>
    <w:semiHidden/>
    <w:unhideWhenUsed/>
    <w:rsid w:val="00927FDF"/>
    <w:rPr>
      <w:sz w:val="18"/>
      <w:szCs w:val="18"/>
    </w:rPr>
  </w:style>
  <w:style w:type="character" w:customStyle="1" w:styleId="Char">
    <w:name w:val="批注框文本 Char"/>
    <w:basedOn w:val="a0"/>
    <w:link w:val="a5"/>
    <w:uiPriority w:val="99"/>
    <w:semiHidden/>
    <w:rsid w:val="00927FDF"/>
    <w:rPr>
      <w:sz w:val="18"/>
      <w:szCs w:val="18"/>
    </w:rPr>
  </w:style>
  <w:style w:type="table" w:styleId="a6">
    <w:name w:val="Table Grid"/>
    <w:basedOn w:val="a1"/>
    <w:uiPriority w:val="39"/>
    <w:qFormat/>
    <w:rsid w:val="006C37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0"/>
    <w:uiPriority w:val="99"/>
    <w:unhideWhenUsed/>
    <w:rsid w:val="000254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254B0"/>
    <w:rPr>
      <w:sz w:val="18"/>
      <w:szCs w:val="18"/>
    </w:rPr>
  </w:style>
  <w:style w:type="paragraph" w:styleId="a8">
    <w:name w:val="footer"/>
    <w:basedOn w:val="a"/>
    <w:link w:val="Char1"/>
    <w:uiPriority w:val="99"/>
    <w:unhideWhenUsed/>
    <w:rsid w:val="000254B0"/>
    <w:pPr>
      <w:tabs>
        <w:tab w:val="center" w:pos="4153"/>
        <w:tab w:val="right" w:pos="8306"/>
      </w:tabs>
      <w:snapToGrid w:val="0"/>
      <w:jc w:val="left"/>
    </w:pPr>
    <w:rPr>
      <w:sz w:val="18"/>
      <w:szCs w:val="18"/>
    </w:rPr>
  </w:style>
  <w:style w:type="character" w:customStyle="1" w:styleId="Char1">
    <w:name w:val="页脚 Char"/>
    <w:basedOn w:val="a0"/>
    <w:link w:val="a8"/>
    <w:uiPriority w:val="99"/>
    <w:rsid w:val="000254B0"/>
    <w:rPr>
      <w:sz w:val="18"/>
      <w:szCs w:val="18"/>
    </w:rPr>
  </w:style>
  <w:style w:type="character" w:styleId="a9">
    <w:name w:val="Hyperlink"/>
    <w:basedOn w:val="a0"/>
    <w:uiPriority w:val="99"/>
    <w:semiHidden/>
    <w:unhideWhenUsed/>
    <w:rsid w:val="00E86196"/>
    <w:rPr>
      <w:color w:val="0000FF"/>
      <w:u w:val="single"/>
    </w:rPr>
  </w:style>
  <w:style w:type="paragraph" w:customStyle="1" w:styleId="10">
    <w:name w:val="列出段落1"/>
    <w:basedOn w:val="a"/>
    <w:uiPriority w:val="34"/>
    <w:qFormat/>
    <w:rsid w:val="000D1CD8"/>
    <w:pPr>
      <w:ind w:firstLineChars="200" w:firstLine="420"/>
    </w:pPr>
    <w:rPr>
      <w:rFonts w:ascii="等线" w:eastAsia="仿宋_GB2312" w:hAnsi="等线" w:cs="Arial"/>
      <w:sz w:val="32"/>
      <w:szCs w:val="21"/>
    </w:rPr>
  </w:style>
  <w:style w:type="paragraph" w:styleId="aa">
    <w:name w:val="List Paragraph"/>
    <w:aliases w:val="lp1"/>
    <w:basedOn w:val="a"/>
    <w:link w:val="Char2"/>
    <w:uiPriority w:val="34"/>
    <w:qFormat/>
    <w:rsid w:val="000E7FF8"/>
    <w:pPr>
      <w:ind w:firstLineChars="200" w:firstLine="420"/>
    </w:pPr>
  </w:style>
  <w:style w:type="character" w:customStyle="1" w:styleId="Char2">
    <w:name w:val="列出段落 Char"/>
    <w:aliases w:val="lp1 Char"/>
    <w:link w:val="aa"/>
    <w:uiPriority w:val="34"/>
    <w:locked/>
    <w:rsid w:val="007C5B50"/>
  </w:style>
  <w:style w:type="character" w:customStyle="1" w:styleId="11">
    <w:name w:val="列出段落 字符1"/>
    <w:uiPriority w:val="34"/>
    <w:locked/>
    <w:rsid w:val="007C5B50"/>
    <w:rPr>
      <w:kern w:val="2"/>
      <w:sz w:val="21"/>
    </w:rPr>
  </w:style>
</w:styles>
</file>

<file path=word/webSettings.xml><?xml version="1.0" encoding="utf-8"?>
<w:webSettings xmlns:r="http://schemas.openxmlformats.org/officeDocument/2006/relationships" xmlns:w="http://schemas.openxmlformats.org/wordprocessingml/2006/main">
  <w:divs>
    <w:div w:id="186413874">
      <w:bodyDiv w:val="1"/>
      <w:marLeft w:val="0"/>
      <w:marRight w:val="0"/>
      <w:marTop w:val="0"/>
      <w:marBottom w:val="0"/>
      <w:divBdr>
        <w:top w:val="none" w:sz="0" w:space="0" w:color="auto"/>
        <w:left w:val="none" w:sz="0" w:space="0" w:color="auto"/>
        <w:bottom w:val="none" w:sz="0" w:space="0" w:color="auto"/>
        <w:right w:val="none" w:sz="0" w:space="0" w:color="auto"/>
      </w:divBdr>
    </w:div>
    <w:div w:id="417870853">
      <w:bodyDiv w:val="1"/>
      <w:marLeft w:val="0"/>
      <w:marRight w:val="0"/>
      <w:marTop w:val="0"/>
      <w:marBottom w:val="0"/>
      <w:divBdr>
        <w:top w:val="none" w:sz="0" w:space="0" w:color="auto"/>
        <w:left w:val="none" w:sz="0" w:space="0" w:color="auto"/>
        <w:bottom w:val="none" w:sz="0" w:space="0" w:color="auto"/>
        <w:right w:val="none" w:sz="0" w:space="0" w:color="auto"/>
      </w:divBdr>
    </w:div>
    <w:div w:id="470906007">
      <w:bodyDiv w:val="1"/>
      <w:marLeft w:val="0"/>
      <w:marRight w:val="0"/>
      <w:marTop w:val="0"/>
      <w:marBottom w:val="0"/>
      <w:divBdr>
        <w:top w:val="none" w:sz="0" w:space="0" w:color="auto"/>
        <w:left w:val="none" w:sz="0" w:space="0" w:color="auto"/>
        <w:bottom w:val="none" w:sz="0" w:space="0" w:color="auto"/>
        <w:right w:val="none" w:sz="0" w:space="0" w:color="auto"/>
      </w:divBdr>
    </w:div>
    <w:div w:id="941692107">
      <w:bodyDiv w:val="1"/>
      <w:marLeft w:val="0"/>
      <w:marRight w:val="0"/>
      <w:marTop w:val="0"/>
      <w:marBottom w:val="0"/>
      <w:divBdr>
        <w:top w:val="none" w:sz="0" w:space="0" w:color="auto"/>
        <w:left w:val="none" w:sz="0" w:space="0" w:color="auto"/>
        <w:bottom w:val="none" w:sz="0" w:space="0" w:color="auto"/>
        <w:right w:val="none" w:sz="0" w:space="0" w:color="auto"/>
      </w:divBdr>
      <w:divsChild>
        <w:div w:id="363680478">
          <w:marLeft w:val="0"/>
          <w:marRight w:val="0"/>
          <w:marTop w:val="0"/>
          <w:marBottom w:val="0"/>
          <w:divBdr>
            <w:top w:val="none" w:sz="0" w:space="0" w:color="auto"/>
            <w:left w:val="none" w:sz="0" w:space="0" w:color="auto"/>
            <w:bottom w:val="none" w:sz="0" w:space="0" w:color="auto"/>
            <w:right w:val="none" w:sz="0" w:space="0" w:color="auto"/>
          </w:divBdr>
          <w:divsChild>
            <w:div w:id="1433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0417">
      <w:bodyDiv w:val="1"/>
      <w:marLeft w:val="0"/>
      <w:marRight w:val="0"/>
      <w:marTop w:val="0"/>
      <w:marBottom w:val="0"/>
      <w:divBdr>
        <w:top w:val="none" w:sz="0" w:space="0" w:color="auto"/>
        <w:left w:val="none" w:sz="0" w:space="0" w:color="auto"/>
        <w:bottom w:val="none" w:sz="0" w:space="0" w:color="auto"/>
        <w:right w:val="none" w:sz="0" w:space="0" w:color="auto"/>
      </w:divBdr>
    </w:div>
    <w:div w:id="1332297548">
      <w:bodyDiv w:val="1"/>
      <w:marLeft w:val="0"/>
      <w:marRight w:val="0"/>
      <w:marTop w:val="0"/>
      <w:marBottom w:val="0"/>
      <w:divBdr>
        <w:top w:val="none" w:sz="0" w:space="0" w:color="auto"/>
        <w:left w:val="none" w:sz="0" w:space="0" w:color="auto"/>
        <w:bottom w:val="none" w:sz="0" w:space="0" w:color="auto"/>
        <w:right w:val="none" w:sz="0" w:space="0" w:color="auto"/>
      </w:divBdr>
    </w:div>
    <w:div w:id="1595817127">
      <w:bodyDiv w:val="1"/>
      <w:marLeft w:val="0"/>
      <w:marRight w:val="0"/>
      <w:marTop w:val="0"/>
      <w:marBottom w:val="0"/>
      <w:divBdr>
        <w:top w:val="none" w:sz="0" w:space="0" w:color="auto"/>
        <w:left w:val="none" w:sz="0" w:space="0" w:color="auto"/>
        <w:bottom w:val="none" w:sz="0" w:space="0" w:color="auto"/>
        <w:right w:val="none" w:sz="0" w:space="0" w:color="auto"/>
      </w:divBdr>
    </w:div>
    <w:div w:id="16247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BE%AE%E8%BD%AF/124767" TargetMode="External"/><Relationship Id="rId13" Type="http://schemas.openxmlformats.org/officeDocument/2006/relationships/hyperlink" Target="https://baike.baidu.com/item/%E8%BD%AF%E4%BB%B6%E5%AE%89%E5%85%A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5%BE%AE%E8%BD%AF/1247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9%9C%80%E6%B1%82%E5%88%86%E6%9E%90" TargetMode="External"/><Relationship Id="rId5" Type="http://schemas.openxmlformats.org/officeDocument/2006/relationships/webSettings" Target="webSettings.xml"/><Relationship Id="rId15" Type="http://schemas.openxmlformats.org/officeDocument/2006/relationships/hyperlink" Target="https://baike.baidu.com/item/%E9%9C%80%E6%B1%82%E5%88%86%E6%9E%90" TargetMode="External"/><Relationship Id="rId10" Type="http://schemas.openxmlformats.org/officeDocument/2006/relationships/hyperlink" Target="https://baike.baidu.com/item/%E8%BD%AF%E4%BB%B6%E5%BC%80%E5%8F%91" TargetMode="External"/><Relationship Id="rId4" Type="http://schemas.openxmlformats.org/officeDocument/2006/relationships/settings" Target="settings.xml"/><Relationship Id="rId9" Type="http://schemas.openxmlformats.org/officeDocument/2006/relationships/hyperlink" Target="https://baike.baidu.com/item/%E8%BD%AF%E4%BB%B6%E5%AE%89%E5%85%A8" TargetMode="External"/><Relationship Id="rId14" Type="http://schemas.openxmlformats.org/officeDocument/2006/relationships/hyperlink" Target="https://baike.baidu.com/item/%E8%BD%AF%E4%BB%B6%E5%BC%80%E5%8F%9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D211-E397-46A1-8AC2-9B6487F6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24</Pages>
  <Words>2214</Words>
  <Characters>12626</Characters>
  <Application>Microsoft Office Word</Application>
  <DocSecurity>0</DocSecurity>
  <Lines>105</Lines>
  <Paragraphs>29</Paragraphs>
  <ScaleCrop>false</ScaleCrop>
  <Company/>
  <LinksUpToDate>false</LinksUpToDate>
  <CharactersWithSpaces>14811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高洋</cp:lastModifiedBy>
  <cp:revision>510</cp:revision>
  <cp:lastPrinted>2021-09-09T08:19:00Z</cp:lastPrinted>
  <dcterms:created xsi:type="dcterms:W3CDTF">2019-10-28T05:42:00Z</dcterms:created>
  <dcterms:modified xsi:type="dcterms:W3CDTF">2023-04-11T08:19:00Z</dcterms:modified>
</cp:coreProperties>
</file>