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98" w:rsidRDefault="009B5949" w:rsidP="00BE0F98">
      <w:pPr>
        <w:spacing w:line="560" w:lineRule="exact"/>
        <w:jc w:val="center"/>
        <w:rPr>
          <w:rFonts w:ascii="方正小标宋简体" w:eastAsia="方正小标宋简体"/>
          <w:sz w:val="44"/>
          <w:szCs w:val="44"/>
        </w:rPr>
      </w:pPr>
      <w:proofErr w:type="gramStart"/>
      <w:r w:rsidRPr="002E785D">
        <w:rPr>
          <w:rFonts w:ascii="方正小标宋简体" w:eastAsia="方正小标宋简体" w:hint="eastAsia"/>
          <w:sz w:val="44"/>
          <w:szCs w:val="44"/>
        </w:rPr>
        <w:t>《</w:t>
      </w:r>
      <w:proofErr w:type="gramEnd"/>
      <w:r w:rsidR="00D03140">
        <w:rPr>
          <w:rFonts w:ascii="方正小标宋简体" w:eastAsia="方正小标宋简体" w:hint="eastAsia"/>
          <w:sz w:val="44"/>
          <w:szCs w:val="44"/>
        </w:rPr>
        <w:t>无锡市</w:t>
      </w:r>
      <w:r w:rsidR="00646305" w:rsidRPr="00646305">
        <w:rPr>
          <w:rFonts w:ascii="方正小标宋简体" w:eastAsia="方正小标宋简体" w:hint="eastAsia"/>
          <w:sz w:val="44"/>
          <w:szCs w:val="44"/>
        </w:rPr>
        <w:t>深化房屋建筑和市政</w:t>
      </w:r>
    </w:p>
    <w:p w:rsidR="00BE0F98" w:rsidRDefault="00646305" w:rsidP="00BE0F98">
      <w:pPr>
        <w:spacing w:line="560" w:lineRule="exact"/>
        <w:jc w:val="center"/>
        <w:rPr>
          <w:rFonts w:ascii="方正小标宋简体" w:eastAsia="方正小标宋简体"/>
          <w:sz w:val="44"/>
          <w:szCs w:val="44"/>
        </w:rPr>
      </w:pPr>
      <w:r w:rsidRPr="00646305">
        <w:rPr>
          <w:rFonts w:ascii="方正小标宋简体" w:eastAsia="方正小标宋简体" w:hint="eastAsia"/>
          <w:sz w:val="44"/>
          <w:szCs w:val="44"/>
        </w:rPr>
        <w:t>基础设施工程施工图设计文件审查改革的</w:t>
      </w:r>
    </w:p>
    <w:p w:rsidR="00BE0CFF" w:rsidRPr="002E785D" w:rsidRDefault="00646305" w:rsidP="00BE0F98">
      <w:pPr>
        <w:spacing w:line="560" w:lineRule="exact"/>
        <w:jc w:val="center"/>
        <w:rPr>
          <w:rFonts w:ascii="方正小标宋简体" w:eastAsia="方正小标宋简体"/>
          <w:sz w:val="44"/>
          <w:szCs w:val="44"/>
        </w:rPr>
      </w:pPr>
      <w:r w:rsidRPr="00646305">
        <w:rPr>
          <w:rFonts w:ascii="方正小标宋简体" w:eastAsia="方正小标宋简体" w:hint="eastAsia"/>
          <w:sz w:val="44"/>
          <w:szCs w:val="44"/>
        </w:rPr>
        <w:t>实施意见</w:t>
      </w:r>
      <w:proofErr w:type="gramStart"/>
      <w:r w:rsidR="009B5949" w:rsidRPr="002E785D">
        <w:rPr>
          <w:rFonts w:ascii="方正小标宋简体" w:eastAsia="方正小标宋简体" w:hint="eastAsia"/>
          <w:sz w:val="44"/>
          <w:szCs w:val="44"/>
        </w:rPr>
        <w:t>》</w:t>
      </w:r>
      <w:proofErr w:type="gramEnd"/>
      <w:r w:rsidR="00BE0F98">
        <w:rPr>
          <w:rFonts w:ascii="方正小标宋简体" w:eastAsia="方正小标宋简体" w:hint="eastAsia"/>
          <w:sz w:val="44"/>
          <w:szCs w:val="44"/>
        </w:rPr>
        <w:t>政策解读</w:t>
      </w:r>
    </w:p>
    <w:p w:rsidR="00D3440E" w:rsidRPr="00701E62" w:rsidRDefault="00C35300" w:rsidP="00701E62">
      <w:pPr>
        <w:spacing w:line="560" w:lineRule="exact"/>
        <w:ind w:firstLineChars="200" w:firstLine="640"/>
        <w:jc w:val="left"/>
        <w:rPr>
          <w:rFonts w:ascii="方正仿宋_GBK" w:eastAsia="方正仿宋_GBK"/>
          <w:sz w:val="32"/>
          <w:szCs w:val="32"/>
        </w:rPr>
      </w:pPr>
      <w:r w:rsidRPr="00701E62">
        <w:rPr>
          <w:rFonts w:ascii="方正仿宋_GBK" w:eastAsia="方正仿宋_GBK" w:hint="eastAsia"/>
          <w:sz w:val="32"/>
          <w:szCs w:val="32"/>
        </w:rPr>
        <w:t>2020年7月10日，</w:t>
      </w:r>
      <w:r w:rsidRPr="004C7EC0">
        <w:rPr>
          <w:rFonts w:ascii="方正仿宋_GBK" w:eastAsia="方正仿宋_GBK" w:hint="eastAsia"/>
          <w:sz w:val="32"/>
          <w:szCs w:val="32"/>
        </w:rPr>
        <w:t>无锡市</w:t>
      </w:r>
      <w:r w:rsidR="00701E62" w:rsidRPr="004C7EC0">
        <w:rPr>
          <w:rFonts w:ascii="方正仿宋_GBK" w:eastAsia="方正仿宋_GBK" w:hint="eastAsia"/>
          <w:sz w:val="32"/>
          <w:szCs w:val="32"/>
        </w:rPr>
        <w:t>行政审批</w:t>
      </w:r>
      <w:r w:rsidR="004C7EC0" w:rsidRPr="004C7EC0">
        <w:rPr>
          <w:rFonts w:ascii="方正仿宋_GBK" w:eastAsia="方正仿宋_GBK" w:hint="eastAsia"/>
          <w:sz w:val="32"/>
          <w:szCs w:val="32"/>
        </w:rPr>
        <w:t>局、无锡市住房和城乡建设局和无锡市市政和园林局联合</w:t>
      </w:r>
      <w:r w:rsidRPr="00701E62">
        <w:rPr>
          <w:rFonts w:ascii="方正仿宋_GBK" w:eastAsia="方正仿宋_GBK" w:hint="eastAsia"/>
          <w:sz w:val="32"/>
          <w:szCs w:val="32"/>
        </w:rPr>
        <w:t>印发《</w:t>
      </w:r>
      <w:r w:rsidR="00D03140">
        <w:rPr>
          <w:rFonts w:ascii="方正仿宋_GBK" w:eastAsia="方正仿宋_GBK" w:hint="eastAsia"/>
          <w:sz w:val="32"/>
          <w:szCs w:val="32"/>
        </w:rPr>
        <w:t>无锡市深化</w:t>
      </w:r>
      <w:r w:rsidR="00701E62" w:rsidRPr="00701E62">
        <w:rPr>
          <w:rFonts w:ascii="方正仿宋_GBK" w:eastAsia="方正仿宋_GBK" w:hint="eastAsia"/>
          <w:sz w:val="32"/>
          <w:szCs w:val="32"/>
        </w:rPr>
        <w:t>房屋建筑和市政基础设施工程施工图设计文件审查改革的实施意见</w:t>
      </w:r>
      <w:r w:rsidRPr="00701E62">
        <w:rPr>
          <w:rFonts w:ascii="方正仿宋_GBK" w:eastAsia="方正仿宋_GBK" w:hint="eastAsia"/>
          <w:sz w:val="32"/>
          <w:szCs w:val="32"/>
        </w:rPr>
        <w:t>》（</w:t>
      </w:r>
      <w:proofErr w:type="gramStart"/>
      <w:r w:rsidR="00701E62" w:rsidRPr="00701E62">
        <w:rPr>
          <w:rFonts w:ascii="方正仿宋_GBK" w:eastAsia="方正仿宋_GBK" w:hint="eastAsia"/>
          <w:sz w:val="32"/>
          <w:szCs w:val="32"/>
        </w:rPr>
        <w:t>锡行审</w:t>
      </w:r>
      <w:r w:rsidRPr="00701E62">
        <w:rPr>
          <w:rFonts w:ascii="方正仿宋_GBK" w:eastAsia="方正仿宋_GBK" w:hint="eastAsia"/>
          <w:sz w:val="32"/>
          <w:szCs w:val="32"/>
        </w:rPr>
        <w:t>发</w:t>
      </w:r>
      <w:proofErr w:type="gramEnd"/>
      <w:r w:rsidRPr="00701E62">
        <w:rPr>
          <w:rFonts w:ascii="方正仿宋_GBK" w:eastAsia="方正仿宋_GBK" w:hint="eastAsia"/>
          <w:sz w:val="32"/>
          <w:szCs w:val="32"/>
        </w:rPr>
        <w:t>〔20</w:t>
      </w:r>
      <w:r w:rsidR="00701E62" w:rsidRPr="00701E62">
        <w:rPr>
          <w:rFonts w:ascii="方正仿宋_GBK" w:eastAsia="方正仿宋_GBK" w:hint="eastAsia"/>
          <w:sz w:val="32"/>
          <w:szCs w:val="32"/>
        </w:rPr>
        <w:t>20</w:t>
      </w:r>
      <w:r w:rsidRPr="00701E62">
        <w:rPr>
          <w:rFonts w:ascii="方正仿宋_GBK" w:eastAsia="方正仿宋_GBK" w:hint="eastAsia"/>
          <w:sz w:val="32"/>
          <w:szCs w:val="32"/>
        </w:rPr>
        <w:t>〕3</w:t>
      </w:r>
      <w:r w:rsidR="00701E62" w:rsidRPr="00701E62">
        <w:rPr>
          <w:rFonts w:ascii="方正仿宋_GBK" w:eastAsia="方正仿宋_GBK" w:hint="eastAsia"/>
          <w:sz w:val="32"/>
          <w:szCs w:val="32"/>
        </w:rPr>
        <w:t>1</w:t>
      </w:r>
      <w:r w:rsidRPr="00701E62">
        <w:rPr>
          <w:rFonts w:ascii="方正仿宋_GBK" w:eastAsia="方正仿宋_GBK" w:hint="eastAsia"/>
          <w:sz w:val="32"/>
          <w:szCs w:val="32"/>
        </w:rPr>
        <w:t>号），以下简称《</w:t>
      </w:r>
      <w:r w:rsidR="00701E62" w:rsidRPr="00701E62">
        <w:rPr>
          <w:rFonts w:ascii="方正仿宋_GBK" w:eastAsia="方正仿宋_GBK" w:hint="eastAsia"/>
          <w:sz w:val="32"/>
          <w:szCs w:val="32"/>
        </w:rPr>
        <w:t>实施意见</w:t>
      </w:r>
      <w:r w:rsidRPr="00701E62">
        <w:rPr>
          <w:rFonts w:ascii="方正仿宋_GBK" w:eastAsia="方正仿宋_GBK" w:hint="eastAsia"/>
          <w:sz w:val="32"/>
          <w:szCs w:val="32"/>
        </w:rPr>
        <w:t>》</w:t>
      </w:r>
      <w:r w:rsidR="00701E62" w:rsidRPr="00701E62">
        <w:rPr>
          <w:rFonts w:ascii="方正仿宋_GBK" w:eastAsia="方正仿宋_GBK" w:hint="eastAsia"/>
          <w:sz w:val="32"/>
          <w:szCs w:val="32"/>
        </w:rPr>
        <w:t>。</w:t>
      </w:r>
      <w:r w:rsidRPr="00701E62">
        <w:rPr>
          <w:rFonts w:ascii="方正仿宋_GBK" w:eastAsia="方正仿宋_GBK" w:hint="eastAsia"/>
          <w:sz w:val="32"/>
          <w:szCs w:val="32"/>
        </w:rPr>
        <w:t>现将有关情况解读如下：</w:t>
      </w:r>
    </w:p>
    <w:p w:rsidR="00D3440E" w:rsidRPr="002E785D" w:rsidRDefault="00D3440E" w:rsidP="0016216E">
      <w:pPr>
        <w:spacing w:line="560" w:lineRule="exact"/>
        <w:ind w:firstLineChars="200" w:firstLine="640"/>
        <w:outlineLvl w:val="0"/>
        <w:rPr>
          <w:rFonts w:ascii="方正黑体_GBK" w:eastAsia="方正黑体_GBK"/>
          <w:sz w:val="32"/>
          <w:szCs w:val="32"/>
        </w:rPr>
      </w:pPr>
      <w:r w:rsidRPr="002E785D">
        <w:rPr>
          <w:rFonts w:ascii="方正黑体_GBK" w:eastAsia="方正黑体_GBK" w:hint="eastAsia"/>
          <w:sz w:val="32"/>
          <w:szCs w:val="32"/>
        </w:rPr>
        <w:t>一、《实施</w:t>
      </w:r>
      <w:r w:rsidR="00732551">
        <w:rPr>
          <w:rFonts w:ascii="方正黑体_GBK" w:eastAsia="方正黑体_GBK" w:hint="eastAsia"/>
          <w:sz w:val="32"/>
          <w:szCs w:val="32"/>
        </w:rPr>
        <w:t>意见</w:t>
      </w:r>
      <w:r w:rsidR="008D1010">
        <w:rPr>
          <w:rFonts w:ascii="方正黑体_GBK" w:eastAsia="方正黑体_GBK" w:hint="eastAsia"/>
          <w:sz w:val="32"/>
          <w:szCs w:val="32"/>
        </w:rPr>
        <w:t>》</w:t>
      </w:r>
      <w:r w:rsidR="006D6CF7">
        <w:rPr>
          <w:rFonts w:ascii="方正黑体_GBK" w:eastAsia="方正黑体_GBK" w:hint="eastAsia"/>
          <w:sz w:val="32"/>
          <w:szCs w:val="32"/>
        </w:rPr>
        <w:t>的</w:t>
      </w:r>
      <w:r w:rsidR="00701E62">
        <w:rPr>
          <w:rFonts w:ascii="方正黑体_GBK" w:eastAsia="方正黑体_GBK" w:hint="eastAsia"/>
          <w:sz w:val="32"/>
          <w:szCs w:val="32"/>
        </w:rPr>
        <w:t>出台背景和依据</w:t>
      </w:r>
    </w:p>
    <w:p w:rsidR="009B2EBB" w:rsidRDefault="007237F1" w:rsidP="002E785D">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施工图设计文件审查是工程建设项审批的重要环节，也是工程建设项目审批制度改革</w:t>
      </w:r>
      <w:r w:rsidR="0065071B">
        <w:rPr>
          <w:rFonts w:ascii="方正仿宋_GBK" w:eastAsia="方正仿宋_GBK" w:hint="eastAsia"/>
          <w:sz w:val="32"/>
          <w:szCs w:val="32"/>
        </w:rPr>
        <w:t>和深化“放管服”改革、优化营商环境</w:t>
      </w:r>
      <w:r>
        <w:rPr>
          <w:rFonts w:ascii="方正仿宋_GBK" w:eastAsia="方正仿宋_GBK" w:hint="eastAsia"/>
          <w:sz w:val="32"/>
          <w:szCs w:val="32"/>
        </w:rPr>
        <w:t>的重要内容。</w:t>
      </w:r>
      <w:r w:rsidR="00133855" w:rsidRPr="000E7437">
        <w:rPr>
          <w:rFonts w:ascii="方正仿宋_GBK" w:eastAsia="方正仿宋_GBK" w:hint="eastAsia"/>
          <w:sz w:val="32"/>
          <w:szCs w:val="32"/>
        </w:rPr>
        <w:t>为更好优化</w:t>
      </w:r>
      <w:r w:rsidR="00133855">
        <w:rPr>
          <w:rFonts w:ascii="方正仿宋_GBK" w:eastAsia="方正仿宋_GBK" w:hint="eastAsia"/>
          <w:sz w:val="32"/>
          <w:szCs w:val="32"/>
        </w:rPr>
        <w:t>我市</w:t>
      </w:r>
      <w:r w:rsidR="00133855" w:rsidRPr="000E7437">
        <w:rPr>
          <w:rFonts w:ascii="方正仿宋_GBK" w:eastAsia="方正仿宋_GBK" w:hint="eastAsia"/>
          <w:sz w:val="32"/>
          <w:szCs w:val="32"/>
        </w:rPr>
        <w:t>营商环境，</w:t>
      </w:r>
      <w:r w:rsidR="00133855" w:rsidRPr="002E785D">
        <w:rPr>
          <w:rFonts w:ascii="方正仿宋_GBK" w:eastAsia="方正仿宋_GBK" w:hint="eastAsia"/>
          <w:sz w:val="32"/>
          <w:szCs w:val="32"/>
        </w:rPr>
        <w:t>我们根据市委、市政府的部署要求，加快</w:t>
      </w:r>
      <w:r w:rsidR="00133855" w:rsidRPr="00603BD6">
        <w:rPr>
          <w:rFonts w:ascii="方正仿宋_GBK" w:eastAsia="方正仿宋_GBK" w:hint="eastAsia"/>
          <w:sz w:val="32"/>
          <w:szCs w:val="32"/>
        </w:rPr>
        <w:t>房屋建筑和市政基础设施工程施工图设计文件审查改革</w:t>
      </w:r>
      <w:r w:rsidR="00133855" w:rsidRPr="002E785D">
        <w:rPr>
          <w:rFonts w:ascii="方正仿宋_GBK" w:eastAsia="方正仿宋_GBK" w:hint="eastAsia"/>
          <w:sz w:val="32"/>
          <w:szCs w:val="32"/>
        </w:rPr>
        <w:t>的步伐，</w:t>
      </w:r>
      <w:r w:rsidR="009B2EBB">
        <w:rPr>
          <w:rFonts w:ascii="方正仿宋_GBK" w:eastAsia="方正仿宋_GBK" w:hint="eastAsia"/>
          <w:sz w:val="32"/>
          <w:szCs w:val="32"/>
        </w:rPr>
        <w:t>制定了本《实施意见</w:t>
      </w:r>
      <w:r w:rsidR="009B2EBB" w:rsidRPr="002E785D">
        <w:rPr>
          <w:rFonts w:ascii="方正仿宋_GBK" w:eastAsia="方正仿宋_GBK" w:hint="eastAsia"/>
          <w:sz w:val="32"/>
          <w:szCs w:val="32"/>
        </w:rPr>
        <w:t>》</w:t>
      </w:r>
      <w:r w:rsidR="009B2EBB">
        <w:rPr>
          <w:rFonts w:ascii="方正仿宋_GBK" w:eastAsia="方正仿宋_GBK" w:hint="eastAsia"/>
          <w:sz w:val="32"/>
          <w:szCs w:val="32"/>
        </w:rPr>
        <w:t>。</w:t>
      </w:r>
    </w:p>
    <w:p w:rsidR="00D979C3" w:rsidRDefault="009B2EBB" w:rsidP="002E785D">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《实施意见</w:t>
      </w:r>
      <w:r w:rsidRPr="002E785D">
        <w:rPr>
          <w:rFonts w:ascii="方正仿宋_GBK" w:eastAsia="方正仿宋_GBK" w:hint="eastAsia"/>
          <w:sz w:val="32"/>
          <w:szCs w:val="32"/>
        </w:rPr>
        <w:t>》</w:t>
      </w:r>
      <w:r>
        <w:rPr>
          <w:rFonts w:ascii="方正仿宋_GBK" w:eastAsia="方正仿宋_GBK" w:hint="eastAsia"/>
          <w:sz w:val="32"/>
          <w:szCs w:val="32"/>
        </w:rPr>
        <w:t>主要</w:t>
      </w:r>
      <w:r w:rsidR="00133855">
        <w:rPr>
          <w:rFonts w:ascii="方正仿宋_GBK" w:eastAsia="方正仿宋_GBK" w:hint="eastAsia"/>
          <w:sz w:val="32"/>
          <w:szCs w:val="32"/>
        </w:rPr>
        <w:t>依据</w:t>
      </w:r>
      <w:r w:rsidR="008F3300" w:rsidRPr="00321815">
        <w:rPr>
          <w:rFonts w:ascii="方正仿宋_GBK" w:eastAsia="方正仿宋_GBK" w:hint="eastAsia"/>
          <w:sz w:val="32"/>
          <w:szCs w:val="32"/>
        </w:rPr>
        <w:t>《国务院办公厅关于全面开展工程建设项目审批制度改革的实施意见》（国办发〔2019〕11号）、《市政府办公室关于印发无锡市工程建设项目审批制度改革实施方案的通知》（</w:t>
      </w:r>
      <w:proofErr w:type="gramStart"/>
      <w:r w:rsidR="008F3300" w:rsidRPr="00321815">
        <w:rPr>
          <w:rFonts w:ascii="方正仿宋_GBK" w:eastAsia="方正仿宋_GBK" w:hint="eastAsia"/>
          <w:sz w:val="32"/>
          <w:szCs w:val="32"/>
        </w:rPr>
        <w:t>锡政办</w:t>
      </w:r>
      <w:proofErr w:type="gramEnd"/>
      <w:r w:rsidR="008F3300" w:rsidRPr="00321815">
        <w:rPr>
          <w:rFonts w:ascii="方正仿宋_GBK" w:eastAsia="方正仿宋_GBK" w:hint="eastAsia"/>
          <w:sz w:val="32"/>
          <w:szCs w:val="32"/>
        </w:rPr>
        <w:t>发〔2019〕56号）、《中共无锡市委 无锡市人民政府关于印发&lt;无锡市优化营商环境行动方案2020&gt;的通知》（</w:t>
      </w:r>
      <w:proofErr w:type="gramStart"/>
      <w:r w:rsidR="008F3300" w:rsidRPr="00321815">
        <w:rPr>
          <w:rFonts w:ascii="方正仿宋_GBK" w:eastAsia="方正仿宋_GBK" w:hint="eastAsia"/>
          <w:sz w:val="32"/>
          <w:szCs w:val="32"/>
        </w:rPr>
        <w:t>锡委发</w:t>
      </w:r>
      <w:proofErr w:type="gramEnd"/>
      <w:r w:rsidR="008F3300" w:rsidRPr="00321815">
        <w:rPr>
          <w:rFonts w:ascii="方正仿宋_GBK" w:eastAsia="方正仿宋_GBK" w:hint="eastAsia"/>
          <w:sz w:val="32"/>
          <w:szCs w:val="32"/>
        </w:rPr>
        <w:t>〔2020〕39号）等文件</w:t>
      </w:r>
      <w:r w:rsidR="00133855">
        <w:rPr>
          <w:rFonts w:ascii="方正仿宋_GBK" w:eastAsia="方正仿宋_GBK" w:hint="eastAsia"/>
          <w:sz w:val="32"/>
          <w:szCs w:val="32"/>
        </w:rPr>
        <w:t>，</w:t>
      </w:r>
      <w:r>
        <w:rPr>
          <w:rFonts w:ascii="方正仿宋_GBK" w:eastAsia="方正仿宋_GBK" w:hint="eastAsia"/>
          <w:sz w:val="32"/>
          <w:szCs w:val="32"/>
        </w:rPr>
        <w:t>并参考了上海、南京</w:t>
      </w:r>
      <w:r w:rsidRPr="000E7437">
        <w:rPr>
          <w:rFonts w:ascii="方正仿宋_GBK" w:eastAsia="方正仿宋_GBK"/>
          <w:sz w:val="32"/>
          <w:szCs w:val="32"/>
        </w:rPr>
        <w:t>、</w:t>
      </w:r>
      <w:r>
        <w:rPr>
          <w:rFonts w:ascii="方正仿宋_GBK" w:eastAsia="方正仿宋_GBK" w:hint="eastAsia"/>
          <w:sz w:val="32"/>
          <w:szCs w:val="32"/>
        </w:rPr>
        <w:t>深圳</w:t>
      </w:r>
      <w:r w:rsidRPr="000E7437">
        <w:rPr>
          <w:rFonts w:ascii="方正仿宋_GBK" w:eastAsia="方正仿宋_GBK" w:hint="eastAsia"/>
          <w:sz w:val="32"/>
          <w:szCs w:val="32"/>
        </w:rPr>
        <w:t>等</w:t>
      </w:r>
      <w:r>
        <w:rPr>
          <w:rFonts w:ascii="方正仿宋_GBK" w:eastAsia="方正仿宋_GBK" w:hint="eastAsia"/>
          <w:sz w:val="32"/>
          <w:szCs w:val="32"/>
        </w:rPr>
        <w:t>城市在施工图设计文件审查改革方面的</w:t>
      </w:r>
      <w:r w:rsidRPr="000E7437">
        <w:rPr>
          <w:rFonts w:ascii="方正仿宋_GBK" w:eastAsia="方正仿宋_GBK" w:hint="eastAsia"/>
          <w:sz w:val="32"/>
          <w:szCs w:val="32"/>
        </w:rPr>
        <w:t>经验和做法</w:t>
      </w:r>
      <w:r>
        <w:rPr>
          <w:rFonts w:ascii="方正仿宋_GBK" w:eastAsia="方正仿宋_GBK" w:hint="eastAsia"/>
          <w:sz w:val="32"/>
          <w:szCs w:val="32"/>
        </w:rPr>
        <w:t>。</w:t>
      </w:r>
    </w:p>
    <w:p w:rsidR="00E27075" w:rsidRPr="002E785D" w:rsidRDefault="00133855" w:rsidP="0016216E">
      <w:pPr>
        <w:spacing w:line="560" w:lineRule="exact"/>
        <w:ind w:firstLineChars="200" w:firstLine="640"/>
        <w:outlineLvl w:val="0"/>
        <w:rPr>
          <w:rFonts w:ascii="方正黑体_GBK" w:eastAsia="方正黑体_GBK"/>
          <w:sz w:val="32"/>
          <w:szCs w:val="32"/>
        </w:rPr>
      </w:pPr>
      <w:r>
        <w:rPr>
          <w:rFonts w:ascii="方正黑体_GBK" w:eastAsia="方正黑体_GBK" w:hint="eastAsia"/>
          <w:sz w:val="32"/>
          <w:szCs w:val="32"/>
        </w:rPr>
        <w:t>二</w:t>
      </w:r>
      <w:r w:rsidR="00E27075" w:rsidRPr="002E785D">
        <w:rPr>
          <w:rFonts w:ascii="方正黑体_GBK" w:eastAsia="方正黑体_GBK" w:hint="eastAsia"/>
          <w:sz w:val="32"/>
          <w:szCs w:val="32"/>
        </w:rPr>
        <w:t>、</w:t>
      </w:r>
      <w:r w:rsidR="005F7C4D" w:rsidRPr="002E785D">
        <w:rPr>
          <w:rFonts w:ascii="方正黑体_GBK" w:eastAsia="方正黑体_GBK" w:hint="eastAsia"/>
          <w:sz w:val="32"/>
          <w:szCs w:val="32"/>
        </w:rPr>
        <w:t>《实施</w:t>
      </w:r>
      <w:r w:rsidR="00732551">
        <w:rPr>
          <w:rFonts w:ascii="方正黑体_GBK" w:eastAsia="方正黑体_GBK" w:hint="eastAsia"/>
          <w:sz w:val="32"/>
          <w:szCs w:val="32"/>
        </w:rPr>
        <w:t>意见</w:t>
      </w:r>
      <w:r w:rsidR="005F7C4D" w:rsidRPr="002E785D">
        <w:rPr>
          <w:rFonts w:ascii="方正黑体_GBK" w:eastAsia="方正黑体_GBK" w:hint="eastAsia"/>
          <w:sz w:val="32"/>
          <w:szCs w:val="32"/>
        </w:rPr>
        <w:t>》</w:t>
      </w:r>
      <w:r w:rsidR="00E229A5">
        <w:rPr>
          <w:rFonts w:ascii="方正黑体_GBK" w:eastAsia="方正黑体_GBK" w:hint="eastAsia"/>
          <w:sz w:val="32"/>
          <w:szCs w:val="32"/>
        </w:rPr>
        <w:t>的主要内容</w:t>
      </w:r>
    </w:p>
    <w:p w:rsidR="0059414C" w:rsidRPr="00765AED" w:rsidRDefault="00FF7D75" w:rsidP="00600A2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《实施意见</w:t>
      </w:r>
      <w:r w:rsidR="00175FD7" w:rsidRPr="00600A2B">
        <w:rPr>
          <w:rFonts w:ascii="方正仿宋_GBK" w:eastAsia="方正仿宋_GBK" w:hint="eastAsia"/>
          <w:sz w:val="32"/>
          <w:szCs w:val="32"/>
        </w:rPr>
        <w:t>》</w:t>
      </w:r>
      <w:r w:rsidR="00152736" w:rsidRPr="006B6A31">
        <w:rPr>
          <w:rFonts w:ascii="方正仿宋_GBK" w:eastAsia="方正仿宋_GBK"/>
          <w:sz w:val="32"/>
          <w:szCs w:val="32"/>
        </w:rPr>
        <w:t>以习近平新时代中国特色社会主义思想为指</w:t>
      </w:r>
      <w:r w:rsidR="00152736" w:rsidRPr="006B6A31">
        <w:rPr>
          <w:rFonts w:ascii="方正仿宋_GBK" w:eastAsia="方正仿宋_GBK"/>
          <w:sz w:val="32"/>
          <w:szCs w:val="32"/>
        </w:rPr>
        <w:lastRenderedPageBreak/>
        <w:t>导</w:t>
      </w:r>
      <w:r w:rsidR="00152736" w:rsidRPr="006B6A31">
        <w:rPr>
          <w:rFonts w:ascii="方正仿宋_GBK" w:eastAsia="方正仿宋_GBK" w:hint="eastAsia"/>
          <w:sz w:val="32"/>
          <w:szCs w:val="32"/>
        </w:rPr>
        <w:t>，</w:t>
      </w:r>
      <w:r w:rsidR="00152736" w:rsidRPr="006B6A31">
        <w:rPr>
          <w:rFonts w:ascii="方正仿宋_GBK" w:eastAsia="方正仿宋_GBK"/>
          <w:sz w:val="32"/>
          <w:szCs w:val="32"/>
        </w:rPr>
        <w:t>全面贯彻党的十九大精神</w:t>
      </w:r>
      <w:r w:rsidR="00152736" w:rsidRPr="006B6A31">
        <w:rPr>
          <w:rFonts w:ascii="方正仿宋_GBK" w:eastAsia="方正仿宋_GBK" w:hint="eastAsia"/>
          <w:sz w:val="32"/>
          <w:szCs w:val="32"/>
        </w:rPr>
        <w:t>，</w:t>
      </w:r>
      <w:r w:rsidR="00152736" w:rsidRPr="006B6A31">
        <w:rPr>
          <w:rFonts w:ascii="方正仿宋_GBK" w:eastAsia="方正仿宋_GBK"/>
          <w:sz w:val="32"/>
          <w:szCs w:val="32"/>
        </w:rPr>
        <w:t>深入贯彻落实国家</w:t>
      </w:r>
      <w:r w:rsidR="00152736" w:rsidRPr="006B6A31">
        <w:rPr>
          <w:rFonts w:ascii="方正仿宋_GBK" w:eastAsia="方正仿宋_GBK" w:hint="eastAsia"/>
          <w:sz w:val="32"/>
          <w:szCs w:val="32"/>
        </w:rPr>
        <w:t>、</w:t>
      </w:r>
      <w:r w:rsidR="00152736" w:rsidRPr="006B6A31">
        <w:rPr>
          <w:rFonts w:ascii="方正仿宋_GBK" w:eastAsia="方正仿宋_GBK"/>
          <w:sz w:val="32"/>
          <w:szCs w:val="32"/>
        </w:rPr>
        <w:t>省</w:t>
      </w:r>
      <w:r w:rsidR="00152736" w:rsidRPr="006B6A31">
        <w:rPr>
          <w:rFonts w:ascii="方正仿宋_GBK" w:eastAsia="方正仿宋_GBK" w:hint="eastAsia"/>
          <w:sz w:val="32"/>
          <w:szCs w:val="32"/>
        </w:rPr>
        <w:t>、</w:t>
      </w:r>
      <w:r w:rsidR="00152736" w:rsidRPr="006B6A31">
        <w:rPr>
          <w:rFonts w:ascii="方正仿宋_GBK" w:eastAsia="方正仿宋_GBK"/>
          <w:sz w:val="32"/>
          <w:szCs w:val="32"/>
        </w:rPr>
        <w:t>市关于</w:t>
      </w:r>
      <w:r w:rsidR="00152736" w:rsidRPr="006B6A31">
        <w:rPr>
          <w:rFonts w:ascii="方正仿宋_GBK" w:eastAsia="方正仿宋_GBK" w:hint="eastAsia"/>
          <w:sz w:val="32"/>
          <w:szCs w:val="32"/>
        </w:rPr>
        <w:t>工程建设项目审批制度改革和优化营商环境的部署要求，坚持问题导向和目标导向，</w:t>
      </w:r>
      <w:r w:rsidR="006A5224" w:rsidRPr="00F31389">
        <w:rPr>
          <w:rFonts w:ascii="方正仿宋_GBK" w:eastAsia="方正仿宋_GBK" w:hint="eastAsia"/>
          <w:sz w:val="32"/>
          <w:szCs w:val="32"/>
        </w:rPr>
        <w:t>在近年</w:t>
      </w:r>
      <w:r w:rsidR="00FD625A">
        <w:rPr>
          <w:rFonts w:ascii="方正仿宋_GBK" w:eastAsia="方正仿宋_GBK" w:hint="eastAsia"/>
          <w:sz w:val="32"/>
          <w:szCs w:val="32"/>
        </w:rPr>
        <w:t>来开展施工图联合审查取得成效的基础上，进一步深化施工图审查改革</w:t>
      </w:r>
      <w:r w:rsidR="00765AED">
        <w:rPr>
          <w:rFonts w:ascii="方正仿宋_GBK" w:eastAsia="方正仿宋_GBK" w:hint="eastAsia"/>
          <w:sz w:val="32"/>
          <w:szCs w:val="32"/>
        </w:rPr>
        <w:t>，主要提出了7项改革措施：</w:t>
      </w:r>
    </w:p>
    <w:p w:rsidR="0059414C" w:rsidRPr="0036614F" w:rsidRDefault="00465112" w:rsidP="005941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w:t>
      </w:r>
      <w:r w:rsidR="0059414C" w:rsidRPr="0036614F">
        <w:rPr>
          <w:rFonts w:ascii="方正仿宋_GBK" w:eastAsia="方正仿宋_GBK" w:hint="eastAsia"/>
          <w:sz w:val="32"/>
          <w:szCs w:val="32"/>
        </w:rPr>
        <w:t>实施施工图审查分类管理，明确施工图“自审承诺制”项目范围</w:t>
      </w:r>
      <w:r w:rsidR="00671493">
        <w:rPr>
          <w:rFonts w:ascii="方正仿宋_GBK" w:eastAsia="方正仿宋_GBK" w:hint="eastAsia"/>
          <w:sz w:val="32"/>
          <w:szCs w:val="32"/>
        </w:rPr>
        <w:t>。</w:t>
      </w:r>
    </w:p>
    <w:p w:rsidR="0059414C" w:rsidRPr="0036614F" w:rsidRDefault="00465112" w:rsidP="005941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w:t>
      </w:r>
      <w:r w:rsidR="0059414C" w:rsidRPr="0036614F">
        <w:rPr>
          <w:rFonts w:ascii="方正仿宋_GBK" w:eastAsia="方正仿宋_GBK" w:hint="eastAsia"/>
          <w:sz w:val="32"/>
          <w:szCs w:val="32"/>
        </w:rPr>
        <w:t>优化审查内容，落实主体责任</w:t>
      </w:r>
      <w:r w:rsidR="00671493">
        <w:rPr>
          <w:rFonts w:ascii="方正仿宋_GBK" w:eastAsia="方正仿宋_GBK" w:hint="eastAsia"/>
          <w:sz w:val="32"/>
          <w:szCs w:val="32"/>
        </w:rPr>
        <w:t>。</w:t>
      </w:r>
    </w:p>
    <w:p w:rsidR="0059414C" w:rsidRPr="0036614F" w:rsidRDefault="00465112" w:rsidP="005941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w:t>
      </w:r>
      <w:r w:rsidR="0059414C" w:rsidRPr="0036614F">
        <w:rPr>
          <w:rFonts w:ascii="方正仿宋_GBK" w:eastAsia="方正仿宋_GBK" w:hint="eastAsia"/>
          <w:sz w:val="32"/>
          <w:szCs w:val="32"/>
        </w:rPr>
        <w:t>精简施工图审查受理条件，推行承诺制</w:t>
      </w:r>
      <w:r w:rsidR="00671493">
        <w:rPr>
          <w:rFonts w:ascii="方正仿宋_GBK" w:eastAsia="方正仿宋_GBK" w:hint="eastAsia"/>
          <w:sz w:val="32"/>
          <w:szCs w:val="32"/>
        </w:rPr>
        <w:t>。</w:t>
      </w:r>
    </w:p>
    <w:p w:rsidR="0059414C" w:rsidRPr="0036614F" w:rsidRDefault="00465112" w:rsidP="005941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4、</w:t>
      </w:r>
      <w:r w:rsidR="0059414C" w:rsidRPr="0036614F">
        <w:rPr>
          <w:rFonts w:ascii="方正仿宋_GBK" w:eastAsia="方正仿宋_GBK" w:hint="eastAsia"/>
          <w:sz w:val="32"/>
          <w:szCs w:val="32"/>
        </w:rPr>
        <w:t>实施精准服务，探索分阶段施工图审查</w:t>
      </w:r>
      <w:r w:rsidR="00671493">
        <w:rPr>
          <w:rFonts w:ascii="方正仿宋_GBK" w:eastAsia="方正仿宋_GBK" w:hint="eastAsia"/>
          <w:sz w:val="32"/>
          <w:szCs w:val="32"/>
        </w:rPr>
        <w:t>。</w:t>
      </w:r>
    </w:p>
    <w:p w:rsidR="0059414C" w:rsidRPr="0036614F" w:rsidRDefault="00465112" w:rsidP="005941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5、</w:t>
      </w:r>
      <w:r w:rsidR="0059414C" w:rsidRPr="0036614F">
        <w:rPr>
          <w:rFonts w:ascii="方正仿宋_GBK" w:eastAsia="方正仿宋_GBK" w:hint="eastAsia"/>
          <w:sz w:val="32"/>
          <w:szCs w:val="32"/>
        </w:rPr>
        <w:t>加强时效管理，缩短施工图审查周期</w:t>
      </w:r>
      <w:r w:rsidR="00671493">
        <w:rPr>
          <w:rFonts w:ascii="方正仿宋_GBK" w:eastAsia="方正仿宋_GBK" w:hint="eastAsia"/>
          <w:sz w:val="32"/>
          <w:szCs w:val="32"/>
        </w:rPr>
        <w:t>。</w:t>
      </w:r>
    </w:p>
    <w:p w:rsidR="0059414C" w:rsidRPr="0036614F" w:rsidRDefault="00465112" w:rsidP="005941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6、</w:t>
      </w:r>
      <w:r w:rsidR="0059414C" w:rsidRPr="0036614F">
        <w:rPr>
          <w:rFonts w:ascii="方正仿宋_GBK" w:eastAsia="方正仿宋_GBK" w:hint="eastAsia"/>
          <w:sz w:val="32"/>
          <w:szCs w:val="32"/>
        </w:rPr>
        <w:t>强化事中事后监管，完善信息共享系统</w:t>
      </w:r>
      <w:r w:rsidR="00671493">
        <w:rPr>
          <w:rFonts w:ascii="方正仿宋_GBK" w:eastAsia="方正仿宋_GBK" w:hint="eastAsia"/>
          <w:sz w:val="32"/>
          <w:szCs w:val="32"/>
        </w:rPr>
        <w:t>。</w:t>
      </w:r>
    </w:p>
    <w:p w:rsidR="0059414C" w:rsidRPr="0036614F" w:rsidRDefault="00465112" w:rsidP="0059414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7、</w:t>
      </w:r>
      <w:r w:rsidR="0059414C" w:rsidRPr="0036614F">
        <w:rPr>
          <w:rFonts w:ascii="方正仿宋_GBK" w:eastAsia="方正仿宋_GBK" w:hint="eastAsia"/>
          <w:sz w:val="32"/>
          <w:szCs w:val="32"/>
        </w:rPr>
        <w:t>建立施工图审查技术争议沟通裁定机制</w:t>
      </w:r>
      <w:r w:rsidR="00671493">
        <w:rPr>
          <w:rFonts w:ascii="方正仿宋_GBK" w:eastAsia="方正仿宋_GBK" w:hint="eastAsia"/>
          <w:sz w:val="32"/>
          <w:szCs w:val="32"/>
        </w:rPr>
        <w:t>。</w:t>
      </w:r>
    </w:p>
    <w:p w:rsidR="00A507DA" w:rsidRDefault="00AC73ED" w:rsidP="00600A2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《实施意见</w:t>
      </w:r>
      <w:r w:rsidRPr="002E785D">
        <w:rPr>
          <w:rFonts w:ascii="方正仿宋_GBK" w:eastAsia="方正仿宋_GBK" w:hint="eastAsia"/>
          <w:sz w:val="32"/>
          <w:szCs w:val="32"/>
        </w:rPr>
        <w:t>》</w:t>
      </w:r>
      <w:r>
        <w:rPr>
          <w:rFonts w:ascii="方正仿宋_GBK" w:eastAsia="方正仿宋_GBK" w:hint="eastAsia"/>
          <w:sz w:val="32"/>
          <w:szCs w:val="32"/>
        </w:rPr>
        <w:t>根据</w:t>
      </w:r>
      <w:r w:rsidRPr="003D5DB8">
        <w:rPr>
          <w:rFonts w:ascii="方正仿宋_GBK" w:eastAsia="方正仿宋_GBK" w:hint="eastAsia"/>
          <w:sz w:val="32"/>
          <w:szCs w:val="32"/>
        </w:rPr>
        <w:t>创新分类管理、</w:t>
      </w:r>
      <w:r w:rsidRPr="00BC655A">
        <w:rPr>
          <w:rFonts w:ascii="方正仿宋_GBK" w:eastAsia="方正仿宋_GBK" w:hint="eastAsia"/>
          <w:sz w:val="32"/>
          <w:szCs w:val="32"/>
        </w:rPr>
        <w:t>优化管理</w:t>
      </w:r>
      <w:r w:rsidRPr="00BC655A">
        <w:rPr>
          <w:rFonts w:ascii="方正仿宋_GBK" w:eastAsia="方正仿宋_GBK"/>
          <w:sz w:val="32"/>
          <w:szCs w:val="32"/>
        </w:rPr>
        <w:t>流程</w:t>
      </w:r>
      <w:r w:rsidRPr="00BC655A">
        <w:rPr>
          <w:rFonts w:ascii="方正仿宋_GBK" w:eastAsia="方正仿宋_GBK" w:hint="eastAsia"/>
          <w:sz w:val="32"/>
          <w:szCs w:val="32"/>
        </w:rPr>
        <w:t>、坚持放管并重</w:t>
      </w:r>
      <w:r>
        <w:rPr>
          <w:rFonts w:ascii="方正仿宋_GBK" w:eastAsia="方正仿宋_GBK" w:hint="eastAsia"/>
          <w:sz w:val="32"/>
          <w:szCs w:val="32"/>
        </w:rPr>
        <w:t>三项改革原则</w:t>
      </w:r>
      <w:r w:rsidR="00654513">
        <w:rPr>
          <w:rFonts w:ascii="方正仿宋_GBK" w:eastAsia="方正仿宋_GBK" w:hint="eastAsia"/>
          <w:sz w:val="32"/>
          <w:szCs w:val="32"/>
        </w:rPr>
        <w:t>，</w:t>
      </w:r>
      <w:r w:rsidR="00CF50CB">
        <w:rPr>
          <w:rFonts w:ascii="方正仿宋_GBK" w:eastAsia="方正仿宋_GBK" w:hint="eastAsia"/>
          <w:sz w:val="32"/>
          <w:szCs w:val="32"/>
        </w:rPr>
        <w:t>着力提升工程建设项目审批效率，优化我市营商环境，主要体现为</w:t>
      </w:r>
      <w:r w:rsidR="00E242E6">
        <w:rPr>
          <w:rFonts w:ascii="方正仿宋_GBK" w:eastAsia="方正仿宋_GBK" w:hint="eastAsia"/>
          <w:sz w:val="32"/>
          <w:szCs w:val="32"/>
        </w:rPr>
        <w:t>4</w:t>
      </w:r>
      <w:r w:rsidR="00CF50CB">
        <w:rPr>
          <w:rFonts w:ascii="方正仿宋_GBK" w:eastAsia="方正仿宋_GBK" w:hint="eastAsia"/>
          <w:sz w:val="32"/>
          <w:szCs w:val="32"/>
        </w:rPr>
        <w:t>大特色亮点：</w:t>
      </w:r>
    </w:p>
    <w:p w:rsidR="00504623" w:rsidRPr="001618CF" w:rsidRDefault="00504623" w:rsidP="00BA7F15">
      <w:pPr>
        <w:spacing w:line="560" w:lineRule="exact"/>
        <w:ind w:firstLineChars="200" w:firstLine="643"/>
        <w:rPr>
          <w:rFonts w:ascii="方正仿宋_GBK" w:eastAsia="方正仿宋_GBK"/>
          <w:sz w:val="32"/>
          <w:szCs w:val="32"/>
        </w:rPr>
      </w:pPr>
      <w:r w:rsidRPr="007E4E98">
        <w:rPr>
          <w:rFonts w:ascii="方正仿宋_GBK" w:eastAsia="方正仿宋_GBK" w:hint="eastAsia"/>
          <w:b/>
          <w:sz w:val="32"/>
          <w:szCs w:val="32"/>
        </w:rPr>
        <w:t>分类</w:t>
      </w:r>
      <w:r w:rsidR="00CF50CB" w:rsidRPr="007E4E98">
        <w:rPr>
          <w:rFonts w:ascii="方正仿宋_GBK" w:eastAsia="方正仿宋_GBK" w:hint="eastAsia"/>
          <w:b/>
          <w:sz w:val="32"/>
          <w:szCs w:val="32"/>
        </w:rPr>
        <w:t>审查</w:t>
      </w:r>
      <w:r w:rsidR="00CF50CB">
        <w:rPr>
          <w:rFonts w:ascii="方正仿宋_GBK" w:eastAsia="方正仿宋_GBK" w:hint="eastAsia"/>
          <w:b/>
          <w:sz w:val="32"/>
          <w:szCs w:val="32"/>
        </w:rPr>
        <w:t>，实施</w:t>
      </w:r>
      <w:r w:rsidRPr="007E4E98">
        <w:rPr>
          <w:rFonts w:ascii="方正仿宋_GBK" w:eastAsia="方正仿宋_GBK" w:hint="eastAsia"/>
          <w:b/>
          <w:sz w:val="32"/>
          <w:szCs w:val="32"/>
        </w:rPr>
        <w:t>“自审承诺制”</w:t>
      </w:r>
      <w:r w:rsidR="00A62BE6" w:rsidRPr="007E4E98">
        <w:rPr>
          <w:rFonts w:ascii="方正仿宋_GBK" w:eastAsia="方正仿宋_GBK" w:hint="eastAsia"/>
          <w:b/>
          <w:sz w:val="32"/>
          <w:szCs w:val="32"/>
        </w:rPr>
        <w:t>。</w:t>
      </w:r>
      <w:r w:rsidRPr="001618CF">
        <w:rPr>
          <w:rFonts w:ascii="方正仿宋_GBK" w:eastAsia="方正仿宋_GBK"/>
          <w:sz w:val="32"/>
          <w:szCs w:val="32"/>
        </w:rPr>
        <w:t>按照项目复杂程度和重要性</w:t>
      </w:r>
      <w:r w:rsidRPr="001618CF">
        <w:rPr>
          <w:rFonts w:ascii="方正仿宋_GBK" w:eastAsia="方正仿宋_GBK" w:hint="eastAsia"/>
          <w:sz w:val="32"/>
          <w:szCs w:val="32"/>
        </w:rPr>
        <w:t>，</w:t>
      </w:r>
      <w:r w:rsidRPr="001618CF">
        <w:rPr>
          <w:rFonts w:ascii="方正仿宋_GBK" w:eastAsia="方正仿宋_GBK"/>
          <w:sz w:val="32"/>
          <w:szCs w:val="32"/>
        </w:rPr>
        <w:t>实施施工图审查分类管理</w:t>
      </w:r>
      <w:r w:rsidRPr="001618CF">
        <w:rPr>
          <w:rFonts w:ascii="方正仿宋_GBK" w:eastAsia="方正仿宋_GBK" w:hint="eastAsia"/>
          <w:sz w:val="32"/>
          <w:szCs w:val="32"/>
        </w:rPr>
        <w:t>。</w:t>
      </w:r>
      <w:r w:rsidRPr="001618CF">
        <w:rPr>
          <w:rFonts w:ascii="方正仿宋_GBK" w:eastAsia="方正仿宋_GBK"/>
          <w:sz w:val="32"/>
          <w:szCs w:val="32"/>
        </w:rPr>
        <w:t>对于现有施工图审查范围内规模较小</w:t>
      </w:r>
      <w:r w:rsidRPr="001618CF">
        <w:rPr>
          <w:rFonts w:ascii="方正仿宋_GBK" w:eastAsia="方正仿宋_GBK" w:hint="eastAsia"/>
          <w:sz w:val="32"/>
          <w:szCs w:val="32"/>
        </w:rPr>
        <w:t>、</w:t>
      </w:r>
      <w:r w:rsidRPr="001618CF">
        <w:rPr>
          <w:rFonts w:ascii="方正仿宋_GBK" w:eastAsia="方正仿宋_GBK"/>
          <w:sz w:val="32"/>
          <w:szCs w:val="32"/>
        </w:rPr>
        <w:t>技术简单</w:t>
      </w:r>
      <w:r w:rsidRPr="001618CF">
        <w:rPr>
          <w:rFonts w:ascii="方正仿宋_GBK" w:eastAsia="方正仿宋_GBK" w:hint="eastAsia"/>
          <w:sz w:val="32"/>
          <w:szCs w:val="32"/>
        </w:rPr>
        <w:t>、</w:t>
      </w:r>
      <w:r w:rsidRPr="001618CF">
        <w:rPr>
          <w:rFonts w:ascii="方正仿宋_GBK" w:eastAsia="方正仿宋_GBK"/>
          <w:sz w:val="32"/>
          <w:szCs w:val="32"/>
        </w:rPr>
        <w:t>质量安全风险较小的房屋建筑和市政基础设施工程</w:t>
      </w:r>
      <w:r w:rsidRPr="001618CF">
        <w:rPr>
          <w:rFonts w:ascii="方正仿宋_GBK" w:eastAsia="方正仿宋_GBK" w:hint="eastAsia"/>
          <w:sz w:val="32"/>
          <w:szCs w:val="32"/>
        </w:rPr>
        <w:t>，实行“自审承诺制”</w:t>
      </w:r>
      <w:r w:rsidRPr="001618CF">
        <w:rPr>
          <w:rFonts w:ascii="方正仿宋_GBK" w:eastAsia="方正仿宋_GBK"/>
          <w:sz w:val="32"/>
          <w:szCs w:val="32"/>
        </w:rPr>
        <w:t>施工图审查</w:t>
      </w:r>
      <w:r w:rsidRPr="001618CF">
        <w:rPr>
          <w:rFonts w:ascii="方正仿宋_GBK" w:eastAsia="方正仿宋_GBK" w:hint="eastAsia"/>
          <w:sz w:val="32"/>
          <w:szCs w:val="32"/>
        </w:rPr>
        <w:t>（含施工图设计文件和勘察文件）。</w:t>
      </w:r>
      <w:r w:rsidR="00BA7F15">
        <w:rPr>
          <w:rFonts w:ascii="方正仿宋_GBK" w:eastAsia="方正仿宋_GBK" w:hint="eastAsia"/>
          <w:sz w:val="32"/>
          <w:szCs w:val="32"/>
        </w:rPr>
        <w:t>明确了</w:t>
      </w:r>
      <w:r w:rsidRPr="001618CF">
        <w:rPr>
          <w:rFonts w:ascii="方正仿宋_GBK" w:eastAsia="方正仿宋_GBK" w:hint="eastAsia"/>
          <w:sz w:val="32"/>
          <w:szCs w:val="32"/>
        </w:rPr>
        <w:t>工业建筑</w:t>
      </w:r>
      <w:r w:rsidR="00BA7F15">
        <w:rPr>
          <w:rFonts w:ascii="方正仿宋_GBK" w:eastAsia="方正仿宋_GBK" w:hint="eastAsia"/>
          <w:sz w:val="32"/>
          <w:szCs w:val="32"/>
        </w:rPr>
        <w:t>、</w:t>
      </w:r>
      <w:r w:rsidR="00BA7F15" w:rsidRPr="001618CF">
        <w:rPr>
          <w:rFonts w:ascii="方正仿宋_GBK" w:eastAsia="方正仿宋_GBK" w:hint="eastAsia"/>
          <w:sz w:val="32"/>
          <w:szCs w:val="32"/>
        </w:rPr>
        <w:t>民用建筑</w:t>
      </w:r>
      <w:r w:rsidR="003B15CC">
        <w:rPr>
          <w:rFonts w:ascii="方正仿宋_GBK" w:eastAsia="方正仿宋_GBK" w:hint="eastAsia"/>
          <w:sz w:val="32"/>
          <w:szCs w:val="32"/>
        </w:rPr>
        <w:t>、</w:t>
      </w:r>
      <w:r w:rsidR="003B15CC" w:rsidRPr="001618CF">
        <w:rPr>
          <w:rFonts w:ascii="方正仿宋_GBK" w:eastAsia="方正仿宋_GBK" w:hint="eastAsia"/>
          <w:sz w:val="32"/>
          <w:szCs w:val="32"/>
        </w:rPr>
        <w:t>市政基础设施工程</w:t>
      </w:r>
      <w:r w:rsidR="00575838">
        <w:rPr>
          <w:rFonts w:ascii="方正仿宋_GBK" w:eastAsia="方正仿宋_GBK" w:hint="eastAsia"/>
          <w:sz w:val="32"/>
          <w:szCs w:val="32"/>
        </w:rPr>
        <w:t>以及</w:t>
      </w:r>
      <w:r w:rsidR="00575838" w:rsidRPr="001618CF">
        <w:rPr>
          <w:rFonts w:ascii="方正仿宋_GBK" w:eastAsia="方正仿宋_GBK" w:hint="eastAsia"/>
          <w:sz w:val="32"/>
          <w:szCs w:val="32"/>
        </w:rPr>
        <w:t>专项工程</w:t>
      </w:r>
      <w:r w:rsidR="00575838">
        <w:rPr>
          <w:rFonts w:ascii="方正仿宋_GBK" w:eastAsia="方正仿宋_GBK" w:hint="eastAsia"/>
          <w:sz w:val="32"/>
          <w:szCs w:val="32"/>
        </w:rPr>
        <w:t>的</w:t>
      </w:r>
      <w:r w:rsidR="00360CAC" w:rsidRPr="00C03614">
        <w:rPr>
          <w:rFonts w:ascii="方正仿宋_GBK" w:eastAsia="方正仿宋_GBK" w:hint="eastAsia"/>
          <w:sz w:val="32"/>
          <w:szCs w:val="32"/>
        </w:rPr>
        <w:t>施工图“自审承诺制”项目范围</w:t>
      </w:r>
      <w:r w:rsidR="00C03614" w:rsidRPr="00C03614">
        <w:rPr>
          <w:rFonts w:ascii="方正仿宋_GBK" w:eastAsia="方正仿宋_GBK" w:hint="eastAsia"/>
          <w:sz w:val="32"/>
          <w:szCs w:val="32"/>
        </w:rPr>
        <w:t>。</w:t>
      </w:r>
    </w:p>
    <w:p w:rsidR="00504623" w:rsidRDefault="00504623" w:rsidP="00752C7E">
      <w:pPr>
        <w:spacing w:line="560" w:lineRule="exact"/>
        <w:ind w:firstLineChars="200" w:firstLine="643"/>
        <w:rPr>
          <w:rFonts w:ascii="方正仿宋_GBK" w:eastAsia="方正仿宋_GBK"/>
          <w:sz w:val="32"/>
          <w:szCs w:val="32"/>
        </w:rPr>
      </w:pPr>
      <w:r w:rsidRPr="00CA7A7A">
        <w:rPr>
          <w:rFonts w:ascii="方正仿宋_GBK" w:eastAsia="方正仿宋_GBK" w:hint="eastAsia"/>
          <w:b/>
          <w:sz w:val="32"/>
          <w:szCs w:val="32"/>
        </w:rPr>
        <w:t>精准服务，探索分阶段审查</w:t>
      </w:r>
      <w:r w:rsidR="00CA7A7A">
        <w:rPr>
          <w:rFonts w:ascii="方正仿宋_GBK" w:eastAsia="方正仿宋_GBK" w:hint="eastAsia"/>
          <w:b/>
          <w:sz w:val="32"/>
          <w:szCs w:val="32"/>
        </w:rPr>
        <w:t>。</w:t>
      </w:r>
      <w:r w:rsidRPr="001618CF">
        <w:rPr>
          <w:rFonts w:ascii="方正仿宋_GBK" w:eastAsia="方正仿宋_GBK"/>
          <w:sz w:val="32"/>
          <w:szCs w:val="32"/>
        </w:rPr>
        <w:t>聚焦企业需求</w:t>
      </w:r>
      <w:r w:rsidRPr="001618CF">
        <w:rPr>
          <w:rFonts w:ascii="方正仿宋_GBK" w:eastAsia="方正仿宋_GBK" w:hint="eastAsia"/>
          <w:sz w:val="32"/>
          <w:szCs w:val="32"/>
        </w:rPr>
        <w:t>，</w:t>
      </w:r>
      <w:r w:rsidRPr="001618CF">
        <w:rPr>
          <w:rFonts w:ascii="方正仿宋_GBK" w:eastAsia="方正仿宋_GBK"/>
          <w:sz w:val="32"/>
          <w:szCs w:val="32"/>
        </w:rPr>
        <w:t>优化服务流程</w:t>
      </w:r>
      <w:r w:rsidRPr="001618CF">
        <w:rPr>
          <w:rFonts w:ascii="方正仿宋_GBK" w:eastAsia="方正仿宋_GBK" w:hint="eastAsia"/>
          <w:sz w:val="32"/>
          <w:szCs w:val="32"/>
        </w:rPr>
        <w:t>，</w:t>
      </w:r>
      <w:r w:rsidRPr="001618CF">
        <w:rPr>
          <w:rFonts w:ascii="方正仿宋_GBK" w:eastAsia="方正仿宋_GBK"/>
          <w:sz w:val="32"/>
          <w:szCs w:val="32"/>
        </w:rPr>
        <w:t>根据</w:t>
      </w:r>
      <w:r w:rsidRPr="001618CF">
        <w:rPr>
          <w:rFonts w:ascii="方正仿宋_GBK" w:eastAsia="方正仿宋_GBK" w:hint="eastAsia"/>
          <w:sz w:val="32"/>
          <w:szCs w:val="32"/>
        </w:rPr>
        <w:t>项目建设规模和周期，探索合理分段进行施工图审查。</w:t>
      </w:r>
      <w:r w:rsidRPr="001618CF">
        <w:rPr>
          <w:rFonts w:ascii="方正仿宋_GBK" w:eastAsia="方正仿宋_GBK" w:hint="eastAsia"/>
          <w:sz w:val="32"/>
          <w:szCs w:val="32"/>
        </w:rPr>
        <w:lastRenderedPageBreak/>
        <w:t>在项目取得规划设计方案审查意见后，审图机构可先受理桩基工程施工图审查并出具相应技术审查意见，作为办理桩基工程下一步建设手续的要件材料。</w:t>
      </w:r>
    </w:p>
    <w:p w:rsidR="00E242E6" w:rsidRPr="00E242E6" w:rsidRDefault="00E242E6" w:rsidP="00E242E6">
      <w:pPr>
        <w:spacing w:line="560" w:lineRule="exact"/>
        <w:ind w:firstLineChars="200" w:firstLine="643"/>
        <w:rPr>
          <w:rFonts w:ascii="方正仿宋_GBK" w:eastAsia="方正仿宋_GBK"/>
          <w:b/>
          <w:sz w:val="32"/>
          <w:szCs w:val="32"/>
        </w:rPr>
      </w:pPr>
      <w:r w:rsidRPr="00E242E6">
        <w:rPr>
          <w:rFonts w:ascii="方正仿宋_GBK" w:eastAsia="方正仿宋_GBK"/>
          <w:b/>
          <w:sz w:val="32"/>
          <w:szCs w:val="32"/>
        </w:rPr>
        <w:t>精简施工图审查受理条件。</w:t>
      </w:r>
    </w:p>
    <w:p w:rsidR="001B6B7D" w:rsidRDefault="00255403" w:rsidP="00E242E6">
      <w:pPr>
        <w:spacing w:line="560" w:lineRule="exact"/>
        <w:ind w:firstLineChars="200" w:firstLine="640"/>
        <w:rPr>
          <w:rFonts w:ascii="方正仿宋_GBK" w:eastAsia="方正仿宋_GBK"/>
          <w:sz w:val="32"/>
          <w:szCs w:val="32"/>
        </w:rPr>
      </w:pPr>
      <w:r>
        <w:rPr>
          <w:rFonts w:ascii="方正仿宋_GBK" w:eastAsia="方正仿宋_GBK"/>
          <w:sz w:val="32"/>
          <w:szCs w:val="32"/>
        </w:rPr>
        <w:t>一是在项目规划方案批准后（工业项目除外），建设单位凭项目立项文件即可报送施工图设计文件审查，在申领《施工图审查合格书》前，提供工程规划许可证及核准的规划设计图纸供核查。</w:t>
      </w:r>
    </w:p>
    <w:p w:rsidR="00E242E6" w:rsidRPr="00E242E6" w:rsidRDefault="00255403" w:rsidP="00E242E6">
      <w:pPr>
        <w:spacing w:line="560" w:lineRule="exact"/>
        <w:ind w:firstLineChars="200" w:firstLine="640"/>
        <w:rPr>
          <w:rFonts w:ascii="方正仿宋_GBK" w:eastAsia="方正仿宋_GBK"/>
          <w:sz w:val="32"/>
          <w:szCs w:val="32"/>
        </w:rPr>
      </w:pPr>
      <w:r>
        <w:rPr>
          <w:rFonts w:ascii="方正仿宋_GBK" w:eastAsia="方正仿宋_GBK"/>
          <w:sz w:val="32"/>
          <w:szCs w:val="32"/>
        </w:rPr>
        <w:t>二是对总建筑面积在</w:t>
      </w:r>
      <w:r>
        <w:rPr>
          <w:rFonts w:ascii="方正仿宋_GBK" w:eastAsia="方正仿宋_GBK" w:hint="eastAsia"/>
          <w:sz w:val="32"/>
          <w:szCs w:val="32"/>
        </w:rPr>
        <w:t>2000平方米以下的民用建筑（含工业用地上的）项目，在报审施工图审查时，对民用建筑设计方案绿色设计审查意见不作要求。</w:t>
      </w:r>
    </w:p>
    <w:p w:rsidR="00504623" w:rsidRPr="001618CF" w:rsidRDefault="002B7824" w:rsidP="00F2727C">
      <w:pPr>
        <w:spacing w:line="560" w:lineRule="exact"/>
        <w:ind w:firstLineChars="200" w:firstLine="643"/>
        <w:rPr>
          <w:rFonts w:ascii="方正仿宋_GBK" w:eastAsia="方正仿宋_GBK"/>
          <w:sz w:val="32"/>
          <w:szCs w:val="32"/>
        </w:rPr>
      </w:pPr>
      <w:r>
        <w:rPr>
          <w:rFonts w:ascii="方正仿宋_GBK" w:eastAsia="方正仿宋_GBK" w:hint="eastAsia"/>
          <w:b/>
          <w:sz w:val="32"/>
          <w:szCs w:val="32"/>
        </w:rPr>
        <w:t>时效管理，缩短</w:t>
      </w:r>
      <w:r w:rsidR="001217C5">
        <w:rPr>
          <w:rFonts w:ascii="方正仿宋_GBK" w:eastAsia="方正仿宋_GBK" w:hint="eastAsia"/>
          <w:b/>
          <w:sz w:val="32"/>
          <w:szCs w:val="32"/>
        </w:rPr>
        <w:t>图纸审查</w:t>
      </w:r>
      <w:r w:rsidR="00504623" w:rsidRPr="00752C7E">
        <w:rPr>
          <w:rFonts w:ascii="方正仿宋_GBK" w:eastAsia="方正仿宋_GBK" w:hint="eastAsia"/>
          <w:b/>
          <w:sz w:val="32"/>
          <w:szCs w:val="32"/>
        </w:rPr>
        <w:t>周期</w:t>
      </w:r>
      <w:r w:rsidR="00752C7E" w:rsidRPr="00752C7E">
        <w:rPr>
          <w:rFonts w:ascii="方正仿宋_GBK" w:eastAsia="方正仿宋_GBK" w:hint="eastAsia"/>
          <w:b/>
          <w:sz w:val="32"/>
          <w:szCs w:val="32"/>
        </w:rPr>
        <w:t>。</w:t>
      </w:r>
      <w:r w:rsidR="00504623" w:rsidRPr="001618CF">
        <w:rPr>
          <w:rFonts w:ascii="方正仿宋_GBK" w:eastAsia="方正仿宋_GBK"/>
          <w:sz w:val="32"/>
          <w:szCs w:val="32"/>
        </w:rPr>
        <w:t>进一步明确</w:t>
      </w:r>
      <w:r w:rsidR="00504623" w:rsidRPr="001618CF">
        <w:rPr>
          <w:rFonts w:ascii="方正仿宋_GBK" w:eastAsia="方正仿宋_GBK" w:hint="eastAsia"/>
          <w:sz w:val="32"/>
          <w:szCs w:val="32"/>
        </w:rPr>
        <w:t>勘察设计单位自收到审查意见书之日起，修改回复时间大型项目不应超过10个工作日，中小型项目不超过5个工作日。施工图审查机构复审时间不超过5个工作日，再次复审不超过3个工作日。对技术复杂的项目，以上时间可适当延长。经两次复审仍不符合要求的项目，除按有关法律法规处理外，建设、勘察设计单位应在技术、管理方面采取必要的系统性整改措施，并重新申报施工图审查。</w:t>
      </w:r>
    </w:p>
    <w:p w:rsidR="00D20E78" w:rsidRPr="002E785D" w:rsidRDefault="00D20E78" w:rsidP="009041B0">
      <w:pPr>
        <w:spacing w:line="560" w:lineRule="exact"/>
        <w:ind w:firstLineChars="200" w:firstLine="640"/>
        <w:rPr>
          <w:rFonts w:ascii="方正仿宋_GBK" w:eastAsia="方正仿宋_GBK"/>
          <w:sz w:val="32"/>
          <w:szCs w:val="32"/>
        </w:rPr>
      </w:pPr>
    </w:p>
    <w:sectPr w:rsidR="00D20E78" w:rsidRPr="002E785D" w:rsidSect="00C047D8">
      <w:footerReference w:type="even" r:id="rId7"/>
      <w:footerReference w:type="default" r:id="rId8"/>
      <w:pgSz w:w="11906" w:h="16838"/>
      <w:pgMar w:top="1440" w:right="1701" w:bottom="1440"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258" w:rsidRDefault="00DC5258">
      <w:r>
        <w:separator/>
      </w:r>
    </w:p>
  </w:endnote>
  <w:endnote w:type="continuationSeparator" w:id="0">
    <w:p w:rsidR="00DC5258" w:rsidRDefault="00DC52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874924"/>
      <w:docPartObj>
        <w:docPartGallery w:val="Page Numbers (Bottom of Page)"/>
        <w:docPartUnique/>
      </w:docPartObj>
    </w:sdtPr>
    <w:sdtEndPr>
      <w:rPr>
        <w:rFonts w:ascii="宋体" w:hAnsi="宋体"/>
        <w:sz w:val="32"/>
        <w:szCs w:val="32"/>
      </w:rPr>
    </w:sdtEndPr>
    <w:sdtContent>
      <w:p w:rsidR="00E94040" w:rsidRPr="00E94040" w:rsidRDefault="00EA5DA8">
        <w:pPr>
          <w:pStyle w:val="a4"/>
          <w:rPr>
            <w:rFonts w:ascii="宋体" w:hAnsi="宋体"/>
            <w:sz w:val="32"/>
            <w:szCs w:val="32"/>
          </w:rPr>
        </w:pPr>
        <w:r w:rsidRPr="00E94040">
          <w:rPr>
            <w:rFonts w:ascii="宋体" w:hAnsi="宋体"/>
            <w:sz w:val="32"/>
            <w:szCs w:val="32"/>
          </w:rPr>
          <w:fldChar w:fldCharType="begin"/>
        </w:r>
        <w:r w:rsidR="00E94040" w:rsidRPr="00E94040">
          <w:rPr>
            <w:rFonts w:ascii="宋体" w:hAnsi="宋体"/>
            <w:sz w:val="32"/>
            <w:szCs w:val="32"/>
          </w:rPr>
          <w:instrText>PAGE   \* MERGEFORMAT</w:instrText>
        </w:r>
        <w:r w:rsidRPr="00E94040">
          <w:rPr>
            <w:rFonts w:ascii="宋体" w:hAnsi="宋体"/>
            <w:sz w:val="32"/>
            <w:szCs w:val="32"/>
          </w:rPr>
          <w:fldChar w:fldCharType="separate"/>
        </w:r>
        <w:r w:rsidR="004C7EC0" w:rsidRPr="004C7EC0">
          <w:rPr>
            <w:rFonts w:ascii="宋体" w:hAnsi="宋体"/>
            <w:noProof/>
            <w:sz w:val="32"/>
            <w:szCs w:val="32"/>
            <w:lang w:val="zh-CN"/>
          </w:rPr>
          <w:t>-</w:t>
        </w:r>
        <w:r w:rsidR="004C7EC0">
          <w:rPr>
            <w:rFonts w:ascii="宋体" w:hAnsi="宋体"/>
            <w:noProof/>
            <w:sz w:val="32"/>
            <w:szCs w:val="32"/>
          </w:rPr>
          <w:t xml:space="preserve"> 2 -</w:t>
        </w:r>
        <w:r w:rsidRPr="00E94040">
          <w:rPr>
            <w:rFonts w:ascii="宋体" w:hAnsi="宋体"/>
            <w:sz w:val="32"/>
            <w:szCs w:val="32"/>
          </w:rPr>
          <w:fldChar w:fldCharType="end"/>
        </w:r>
      </w:p>
    </w:sdtContent>
  </w:sdt>
  <w:p w:rsidR="00E94040" w:rsidRDefault="00E9404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40" w:rsidRPr="00E94040" w:rsidRDefault="00EA5DA8">
    <w:pPr>
      <w:pStyle w:val="a4"/>
      <w:jc w:val="right"/>
      <w:rPr>
        <w:rFonts w:ascii="宋体" w:hAnsi="宋体"/>
        <w:sz w:val="32"/>
        <w:szCs w:val="32"/>
      </w:rPr>
    </w:pPr>
    <w:r w:rsidRPr="00E94040">
      <w:rPr>
        <w:rFonts w:ascii="宋体" w:hAnsi="宋体"/>
        <w:sz w:val="32"/>
        <w:szCs w:val="32"/>
      </w:rPr>
      <w:fldChar w:fldCharType="begin"/>
    </w:r>
    <w:r w:rsidR="000B2140" w:rsidRPr="00E94040">
      <w:rPr>
        <w:rFonts w:ascii="宋体" w:hAnsi="宋体"/>
        <w:sz w:val="32"/>
        <w:szCs w:val="32"/>
      </w:rPr>
      <w:instrText>PAGE   \* MERGEFORMAT</w:instrText>
    </w:r>
    <w:r w:rsidRPr="00E94040">
      <w:rPr>
        <w:rFonts w:ascii="宋体" w:hAnsi="宋体"/>
        <w:sz w:val="32"/>
        <w:szCs w:val="32"/>
      </w:rPr>
      <w:fldChar w:fldCharType="separate"/>
    </w:r>
    <w:r w:rsidR="004C7EC0" w:rsidRPr="004C7EC0">
      <w:rPr>
        <w:rFonts w:ascii="宋体" w:hAnsi="宋体"/>
        <w:noProof/>
        <w:sz w:val="32"/>
        <w:szCs w:val="32"/>
        <w:lang w:val="zh-CN"/>
      </w:rPr>
      <w:t>-</w:t>
    </w:r>
    <w:r w:rsidR="004C7EC0">
      <w:rPr>
        <w:rFonts w:ascii="宋体" w:hAnsi="宋体"/>
        <w:noProof/>
        <w:sz w:val="32"/>
        <w:szCs w:val="32"/>
      </w:rPr>
      <w:t xml:space="preserve"> 1 -</w:t>
    </w:r>
    <w:r w:rsidRPr="00E94040">
      <w:rPr>
        <w:rFonts w:ascii="宋体" w:hAnsi="宋体"/>
        <w:sz w:val="32"/>
        <w:szCs w:val="32"/>
      </w:rPr>
      <w:fldChar w:fldCharType="end"/>
    </w:r>
  </w:p>
  <w:p w:rsidR="009B5949" w:rsidRDefault="009B59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258" w:rsidRDefault="00DC5258">
      <w:r>
        <w:separator/>
      </w:r>
    </w:p>
  </w:footnote>
  <w:footnote w:type="continuationSeparator" w:id="0">
    <w:p w:rsidR="00DC5258" w:rsidRDefault="00DC52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864"/>
    <w:rsid w:val="0000466D"/>
    <w:rsid w:val="00004E99"/>
    <w:rsid w:val="0000799D"/>
    <w:rsid w:val="0003633C"/>
    <w:rsid w:val="00037ED5"/>
    <w:rsid w:val="00042154"/>
    <w:rsid w:val="00044815"/>
    <w:rsid w:val="00057F97"/>
    <w:rsid w:val="0006375E"/>
    <w:rsid w:val="00065821"/>
    <w:rsid w:val="000669CC"/>
    <w:rsid w:val="000712C5"/>
    <w:rsid w:val="000770D0"/>
    <w:rsid w:val="00080D35"/>
    <w:rsid w:val="000828BF"/>
    <w:rsid w:val="00084FC1"/>
    <w:rsid w:val="0008685F"/>
    <w:rsid w:val="0008690F"/>
    <w:rsid w:val="00095CF1"/>
    <w:rsid w:val="00096E6C"/>
    <w:rsid w:val="0009742B"/>
    <w:rsid w:val="000974DC"/>
    <w:rsid w:val="000A0282"/>
    <w:rsid w:val="000A1C6E"/>
    <w:rsid w:val="000A40DA"/>
    <w:rsid w:val="000B1C5B"/>
    <w:rsid w:val="000B2140"/>
    <w:rsid w:val="000C1B36"/>
    <w:rsid w:val="000C3865"/>
    <w:rsid w:val="000C496D"/>
    <w:rsid w:val="000D7DA6"/>
    <w:rsid w:val="000E0C1C"/>
    <w:rsid w:val="000E1FF1"/>
    <w:rsid w:val="000E7437"/>
    <w:rsid w:val="000F74A7"/>
    <w:rsid w:val="001000C7"/>
    <w:rsid w:val="00114B2F"/>
    <w:rsid w:val="00116A35"/>
    <w:rsid w:val="001212F6"/>
    <w:rsid w:val="001217C5"/>
    <w:rsid w:val="00124726"/>
    <w:rsid w:val="00126F6E"/>
    <w:rsid w:val="001326F2"/>
    <w:rsid w:val="0013362A"/>
    <w:rsid w:val="00133855"/>
    <w:rsid w:val="00137D19"/>
    <w:rsid w:val="00140F05"/>
    <w:rsid w:val="001429A8"/>
    <w:rsid w:val="00145B73"/>
    <w:rsid w:val="00145E28"/>
    <w:rsid w:val="00151165"/>
    <w:rsid w:val="00152736"/>
    <w:rsid w:val="0015284A"/>
    <w:rsid w:val="00152D1D"/>
    <w:rsid w:val="00153EFD"/>
    <w:rsid w:val="00154D9F"/>
    <w:rsid w:val="00157CAF"/>
    <w:rsid w:val="00157E5C"/>
    <w:rsid w:val="0016040A"/>
    <w:rsid w:val="00160F70"/>
    <w:rsid w:val="001618CF"/>
    <w:rsid w:val="0016216E"/>
    <w:rsid w:val="001622AD"/>
    <w:rsid w:val="00166C25"/>
    <w:rsid w:val="00175FD7"/>
    <w:rsid w:val="00176435"/>
    <w:rsid w:val="00177263"/>
    <w:rsid w:val="00177306"/>
    <w:rsid w:val="00183CB7"/>
    <w:rsid w:val="00187DC8"/>
    <w:rsid w:val="00190C2C"/>
    <w:rsid w:val="00192673"/>
    <w:rsid w:val="001A1442"/>
    <w:rsid w:val="001A6B83"/>
    <w:rsid w:val="001B14BD"/>
    <w:rsid w:val="001B26D7"/>
    <w:rsid w:val="001B3072"/>
    <w:rsid w:val="001B6B7D"/>
    <w:rsid w:val="001C1052"/>
    <w:rsid w:val="001C2D2C"/>
    <w:rsid w:val="001C3034"/>
    <w:rsid w:val="001C4AF7"/>
    <w:rsid w:val="001D0CFC"/>
    <w:rsid w:val="001D0E09"/>
    <w:rsid w:val="001D3FC2"/>
    <w:rsid w:val="001D5AD5"/>
    <w:rsid w:val="001D6256"/>
    <w:rsid w:val="001D66E2"/>
    <w:rsid w:val="001D7564"/>
    <w:rsid w:val="001D7798"/>
    <w:rsid w:val="001E4D83"/>
    <w:rsid w:val="001E5883"/>
    <w:rsid w:val="001E6BE4"/>
    <w:rsid w:val="001E7990"/>
    <w:rsid w:val="001F0D69"/>
    <w:rsid w:val="001F23A7"/>
    <w:rsid w:val="001F3491"/>
    <w:rsid w:val="001F6F5B"/>
    <w:rsid w:val="001F78A3"/>
    <w:rsid w:val="00200859"/>
    <w:rsid w:val="00202331"/>
    <w:rsid w:val="0020275D"/>
    <w:rsid w:val="00202DCC"/>
    <w:rsid w:val="00203A2A"/>
    <w:rsid w:val="00204D8D"/>
    <w:rsid w:val="0021377C"/>
    <w:rsid w:val="00213A5B"/>
    <w:rsid w:val="00214B92"/>
    <w:rsid w:val="00220057"/>
    <w:rsid w:val="00224F23"/>
    <w:rsid w:val="00225436"/>
    <w:rsid w:val="0022632B"/>
    <w:rsid w:val="00233456"/>
    <w:rsid w:val="00236F0B"/>
    <w:rsid w:val="002378F7"/>
    <w:rsid w:val="00242B83"/>
    <w:rsid w:val="00242B9B"/>
    <w:rsid w:val="00255403"/>
    <w:rsid w:val="00255935"/>
    <w:rsid w:val="00261346"/>
    <w:rsid w:val="002646CE"/>
    <w:rsid w:val="00264CF9"/>
    <w:rsid w:val="002735DB"/>
    <w:rsid w:val="00274204"/>
    <w:rsid w:val="00280866"/>
    <w:rsid w:val="00280A0B"/>
    <w:rsid w:val="00285CF0"/>
    <w:rsid w:val="002874AF"/>
    <w:rsid w:val="00293A0C"/>
    <w:rsid w:val="002943DD"/>
    <w:rsid w:val="002A03D5"/>
    <w:rsid w:val="002A246B"/>
    <w:rsid w:val="002A359F"/>
    <w:rsid w:val="002A4226"/>
    <w:rsid w:val="002B03C7"/>
    <w:rsid w:val="002B060F"/>
    <w:rsid w:val="002B0CD7"/>
    <w:rsid w:val="002B192B"/>
    <w:rsid w:val="002B3F94"/>
    <w:rsid w:val="002B53CF"/>
    <w:rsid w:val="002B59E8"/>
    <w:rsid w:val="002B5A24"/>
    <w:rsid w:val="002B678A"/>
    <w:rsid w:val="002B7824"/>
    <w:rsid w:val="002C22AF"/>
    <w:rsid w:val="002C361F"/>
    <w:rsid w:val="002C7F64"/>
    <w:rsid w:val="002D28DC"/>
    <w:rsid w:val="002E785D"/>
    <w:rsid w:val="002F067C"/>
    <w:rsid w:val="002F244C"/>
    <w:rsid w:val="002F586D"/>
    <w:rsid w:val="002F7171"/>
    <w:rsid w:val="002F75CE"/>
    <w:rsid w:val="00300EDF"/>
    <w:rsid w:val="00303E71"/>
    <w:rsid w:val="00304831"/>
    <w:rsid w:val="0030559F"/>
    <w:rsid w:val="00315625"/>
    <w:rsid w:val="00316A2D"/>
    <w:rsid w:val="003209BE"/>
    <w:rsid w:val="00321815"/>
    <w:rsid w:val="00323439"/>
    <w:rsid w:val="00324591"/>
    <w:rsid w:val="0032470C"/>
    <w:rsid w:val="00325229"/>
    <w:rsid w:val="003252FA"/>
    <w:rsid w:val="00327F51"/>
    <w:rsid w:val="00331C89"/>
    <w:rsid w:val="00333CA2"/>
    <w:rsid w:val="00335B0F"/>
    <w:rsid w:val="00340331"/>
    <w:rsid w:val="003471C0"/>
    <w:rsid w:val="00347714"/>
    <w:rsid w:val="00347C5B"/>
    <w:rsid w:val="00347E60"/>
    <w:rsid w:val="0035048C"/>
    <w:rsid w:val="00351AE5"/>
    <w:rsid w:val="00353D91"/>
    <w:rsid w:val="003566F8"/>
    <w:rsid w:val="00357EE1"/>
    <w:rsid w:val="00360B24"/>
    <w:rsid w:val="00360CAC"/>
    <w:rsid w:val="00361C0C"/>
    <w:rsid w:val="00363050"/>
    <w:rsid w:val="003650FA"/>
    <w:rsid w:val="0036614F"/>
    <w:rsid w:val="0036784E"/>
    <w:rsid w:val="0037316A"/>
    <w:rsid w:val="00375204"/>
    <w:rsid w:val="0037617E"/>
    <w:rsid w:val="00386D25"/>
    <w:rsid w:val="00391A63"/>
    <w:rsid w:val="003971DF"/>
    <w:rsid w:val="003A449E"/>
    <w:rsid w:val="003A4633"/>
    <w:rsid w:val="003A696E"/>
    <w:rsid w:val="003A7617"/>
    <w:rsid w:val="003B0E13"/>
    <w:rsid w:val="003B15CC"/>
    <w:rsid w:val="003B6350"/>
    <w:rsid w:val="003B6AC6"/>
    <w:rsid w:val="003C17E5"/>
    <w:rsid w:val="003C2189"/>
    <w:rsid w:val="003C6B7B"/>
    <w:rsid w:val="003C76C5"/>
    <w:rsid w:val="003D1D34"/>
    <w:rsid w:val="003D5AD9"/>
    <w:rsid w:val="003D5DB8"/>
    <w:rsid w:val="003D70BD"/>
    <w:rsid w:val="003E0AF7"/>
    <w:rsid w:val="003E5747"/>
    <w:rsid w:val="003E71A9"/>
    <w:rsid w:val="003F311F"/>
    <w:rsid w:val="003F4CEF"/>
    <w:rsid w:val="003F6D5C"/>
    <w:rsid w:val="00401B03"/>
    <w:rsid w:val="0040558F"/>
    <w:rsid w:val="00407396"/>
    <w:rsid w:val="00407477"/>
    <w:rsid w:val="00410E2E"/>
    <w:rsid w:val="00411122"/>
    <w:rsid w:val="00430191"/>
    <w:rsid w:val="00433DAE"/>
    <w:rsid w:val="0043634A"/>
    <w:rsid w:val="00436AF5"/>
    <w:rsid w:val="00436BDA"/>
    <w:rsid w:val="004424BC"/>
    <w:rsid w:val="00442A90"/>
    <w:rsid w:val="00446FBB"/>
    <w:rsid w:val="00451748"/>
    <w:rsid w:val="00457D8D"/>
    <w:rsid w:val="00465112"/>
    <w:rsid w:val="00465DA0"/>
    <w:rsid w:val="004673D8"/>
    <w:rsid w:val="00467859"/>
    <w:rsid w:val="00475D86"/>
    <w:rsid w:val="004774ED"/>
    <w:rsid w:val="00480588"/>
    <w:rsid w:val="00482A6E"/>
    <w:rsid w:val="00483804"/>
    <w:rsid w:val="00490445"/>
    <w:rsid w:val="00495CE2"/>
    <w:rsid w:val="00496C05"/>
    <w:rsid w:val="004A1F5C"/>
    <w:rsid w:val="004A283E"/>
    <w:rsid w:val="004A37CA"/>
    <w:rsid w:val="004A400A"/>
    <w:rsid w:val="004A41A3"/>
    <w:rsid w:val="004A7B10"/>
    <w:rsid w:val="004B0AE5"/>
    <w:rsid w:val="004C2534"/>
    <w:rsid w:val="004C7EC0"/>
    <w:rsid w:val="004C7ED1"/>
    <w:rsid w:val="004D1DA2"/>
    <w:rsid w:val="004E2864"/>
    <w:rsid w:val="004E456A"/>
    <w:rsid w:val="004F21AC"/>
    <w:rsid w:val="004F2CA2"/>
    <w:rsid w:val="004F3381"/>
    <w:rsid w:val="004F34E8"/>
    <w:rsid w:val="004F351D"/>
    <w:rsid w:val="004F556E"/>
    <w:rsid w:val="00504623"/>
    <w:rsid w:val="005049BA"/>
    <w:rsid w:val="00504D76"/>
    <w:rsid w:val="00513DCF"/>
    <w:rsid w:val="00515472"/>
    <w:rsid w:val="00516BAC"/>
    <w:rsid w:val="005204D4"/>
    <w:rsid w:val="005236F1"/>
    <w:rsid w:val="00524F1A"/>
    <w:rsid w:val="005268F2"/>
    <w:rsid w:val="00531D6E"/>
    <w:rsid w:val="0053229E"/>
    <w:rsid w:val="0053513F"/>
    <w:rsid w:val="00536E0B"/>
    <w:rsid w:val="00536FBB"/>
    <w:rsid w:val="0054313B"/>
    <w:rsid w:val="00543C72"/>
    <w:rsid w:val="00544833"/>
    <w:rsid w:val="0055525B"/>
    <w:rsid w:val="00556A63"/>
    <w:rsid w:val="00560112"/>
    <w:rsid w:val="0056110B"/>
    <w:rsid w:val="0056111A"/>
    <w:rsid w:val="00561AC6"/>
    <w:rsid w:val="00570D87"/>
    <w:rsid w:val="00571A4F"/>
    <w:rsid w:val="00572B29"/>
    <w:rsid w:val="00575838"/>
    <w:rsid w:val="00581A33"/>
    <w:rsid w:val="00584DF9"/>
    <w:rsid w:val="00585700"/>
    <w:rsid w:val="005919CF"/>
    <w:rsid w:val="005926AD"/>
    <w:rsid w:val="0059414C"/>
    <w:rsid w:val="00595021"/>
    <w:rsid w:val="00595A2E"/>
    <w:rsid w:val="005A4574"/>
    <w:rsid w:val="005B015E"/>
    <w:rsid w:val="005B5139"/>
    <w:rsid w:val="005C0364"/>
    <w:rsid w:val="005C2D7F"/>
    <w:rsid w:val="005C5196"/>
    <w:rsid w:val="005C54A5"/>
    <w:rsid w:val="005D0DA3"/>
    <w:rsid w:val="005D0E19"/>
    <w:rsid w:val="005E30BA"/>
    <w:rsid w:val="005E55F3"/>
    <w:rsid w:val="005F089F"/>
    <w:rsid w:val="005F4C01"/>
    <w:rsid w:val="005F7C4D"/>
    <w:rsid w:val="00600A2B"/>
    <w:rsid w:val="00603BD6"/>
    <w:rsid w:val="00604864"/>
    <w:rsid w:val="006100CE"/>
    <w:rsid w:val="0061177B"/>
    <w:rsid w:val="00611F7A"/>
    <w:rsid w:val="00615377"/>
    <w:rsid w:val="00617289"/>
    <w:rsid w:val="00626ADD"/>
    <w:rsid w:val="00627398"/>
    <w:rsid w:val="0063025A"/>
    <w:rsid w:val="00631E94"/>
    <w:rsid w:val="00634C4D"/>
    <w:rsid w:val="00634ECB"/>
    <w:rsid w:val="00635686"/>
    <w:rsid w:val="00637879"/>
    <w:rsid w:val="00642093"/>
    <w:rsid w:val="00642FDB"/>
    <w:rsid w:val="00645855"/>
    <w:rsid w:val="00646305"/>
    <w:rsid w:val="006475A1"/>
    <w:rsid w:val="00647A42"/>
    <w:rsid w:val="0065071B"/>
    <w:rsid w:val="0065230B"/>
    <w:rsid w:val="00652873"/>
    <w:rsid w:val="00654262"/>
    <w:rsid w:val="00654513"/>
    <w:rsid w:val="0065475C"/>
    <w:rsid w:val="006552F1"/>
    <w:rsid w:val="00666E9A"/>
    <w:rsid w:val="006705FE"/>
    <w:rsid w:val="006708AA"/>
    <w:rsid w:val="00671321"/>
    <w:rsid w:val="00671493"/>
    <w:rsid w:val="00674FE9"/>
    <w:rsid w:val="0067570B"/>
    <w:rsid w:val="006761A7"/>
    <w:rsid w:val="006778EA"/>
    <w:rsid w:val="0068037D"/>
    <w:rsid w:val="00685101"/>
    <w:rsid w:val="0069519A"/>
    <w:rsid w:val="00695668"/>
    <w:rsid w:val="00695B1A"/>
    <w:rsid w:val="006A06D4"/>
    <w:rsid w:val="006A1074"/>
    <w:rsid w:val="006A3D16"/>
    <w:rsid w:val="006A5224"/>
    <w:rsid w:val="006A6B71"/>
    <w:rsid w:val="006A7BB8"/>
    <w:rsid w:val="006B22FC"/>
    <w:rsid w:val="006B25B0"/>
    <w:rsid w:val="006B3598"/>
    <w:rsid w:val="006B5DA1"/>
    <w:rsid w:val="006B6A31"/>
    <w:rsid w:val="006C111A"/>
    <w:rsid w:val="006C515A"/>
    <w:rsid w:val="006C793A"/>
    <w:rsid w:val="006D2579"/>
    <w:rsid w:val="006D499E"/>
    <w:rsid w:val="006D6CF7"/>
    <w:rsid w:val="006E01F0"/>
    <w:rsid w:val="006E2560"/>
    <w:rsid w:val="006E27F8"/>
    <w:rsid w:val="006E596F"/>
    <w:rsid w:val="006E6E6C"/>
    <w:rsid w:val="006E78BC"/>
    <w:rsid w:val="006F158C"/>
    <w:rsid w:val="006F2839"/>
    <w:rsid w:val="006F2F6A"/>
    <w:rsid w:val="00701719"/>
    <w:rsid w:val="00701E62"/>
    <w:rsid w:val="00703DE3"/>
    <w:rsid w:val="007108FE"/>
    <w:rsid w:val="007121E6"/>
    <w:rsid w:val="0071747B"/>
    <w:rsid w:val="00720EEB"/>
    <w:rsid w:val="007230B3"/>
    <w:rsid w:val="007232AB"/>
    <w:rsid w:val="007237F1"/>
    <w:rsid w:val="00724F74"/>
    <w:rsid w:val="00726724"/>
    <w:rsid w:val="00726770"/>
    <w:rsid w:val="007268A1"/>
    <w:rsid w:val="007308EC"/>
    <w:rsid w:val="007318DF"/>
    <w:rsid w:val="00732551"/>
    <w:rsid w:val="00741586"/>
    <w:rsid w:val="0074294E"/>
    <w:rsid w:val="00745FC8"/>
    <w:rsid w:val="00750115"/>
    <w:rsid w:val="00750EA9"/>
    <w:rsid w:val="0075245A"/>
    <w:rsid w:val="00752C7E"/>
    <w:rsid w:val="007563B4"/>
    <w:rsid w:val="00756644"/>
    <w:rsid w:val="00756BE5"/>
    <w:rsid w:val="007571FC"/>
    <w:rsid w:val="00760363"/>
    <w:rsid w:val="00765777"/>
    <w:rsid w:val="00765AED"/>
    <w:rsid w:val="007661A0"/>
    <w:rsid w:val="00770CA8"/>
    <w:rsid w:val="00772B9A"/>
    <w:rsid w:val="0077522B"/>
    <w:rsid w:val="007756B4"/>
    <w:rsid w:val="00780028"/>
    <w:rsid w:val="00783C78"/>
    <w:rsid w:val="00792EE2"/>
    <w:rsid w:val="0079537A"/>
    <w:rsid w:val="007A1DE5"/>
    <w:rsid w:val="007A4553"/>
    <w:rsid w:val="007A5571"/>
    <w:rsid w:val="007A74B9"/>
    <w:rsid w:val="007B054B"/>
    <w:rsid w:val="007B4AD5"/>
    <w:rsid w:val="007C1359"/>
    <w:rsid w:val="007C176F"/>
    <w:rsid w:val="007C22C5"/>
    <w:rsid w:val="007C42A3"/>
    <w:rsid w:val="007D001A"/>
    <w:rsid w:val="007D5F04"/>
    <w:rsid w:val="007E3D4E"/>
    <w:rsid w:val="007E42EB"/>
    <w:rsid w:val="007E4E98"/>
    <w:rsid w:val="007F34DE"/>
    <w:rsid w:val="007F4AFB"/>
    <w:rsid w:val="00804288"/>
    <w:rsid w:val="008060FC"/>
    <w:rsid w:val="008103D0"/>
    <w:rsid w:val="00810A59"/>
    <w:rsid w:val="00810F0B"/>
    <w:rsid w:val="00812CFD"/>
    <w:rsid w:val="00822987"/>
    <w:rsid w:val="00824C1F"/>
    <w:rsid w:val="00834FB5"/>
    <w:rsid w:val="0084250B"/>
    <w:rsid w:val="00850862"/>
    <w:rsid w:val="008527DD"/>
    <w:rsid w:val="00852C9C"/>
    <w:rsid w:val="00856B6B"/>
    <w:rsid w:val="00862267"/>
    <w:rsid w:val="0086617B"/>
    <w:rsid w:val="00866C88"/>
    <w:rsid w:val="0087437A"/>
    <w:rsid w:val="00875CC4"/>
    <w:rsid w:val="00875E2A"/>
    <w:rsid w:val="00875ECE"/>
    <w:rsid w:val="0087613C"/>
    <w:rsid w:val="00881D51"/>
    <w:rsid w:val="008835E5"/>
    <w:rsid w:val="00883C86"/>
    <w:rsid w:val="00884EE5"/>
    <w:rsid w:val="0088626E"/>
    <w:rsid w:val="00886A55"/>
    <w:rsid w:val="00893E42"/>
    <w:rsid w:val="00894C85"/>
    <w:rsid w:val="00896B04"/>
    <w:rsid w:val="008A2A6C"/>
    <w:rsid w:val="008A2E2D"/>
    <w:rsid w:val="008A6E6C"/>
    <w:rsid w:val="008A7F65"/>
    <w:rsid w:val="008B00F5"/>
    <w:rsid w:val="008B1126"/>
    <w:rsid w:val="008B1909"/>
    <w:rsid w:val="008B233B"/>
    <w:rsid w:val="008B471D"/>
    <w:rsid w:val="008C1CB7"/>
    <w:rsid w:val="008C2593"/>
    <w:rsid w:val="008C35AD"/>
    <w:rsid w:val="008C56C8"/>
    <w:rsid w:val="008D1010"/>
    <w:rsid w:val="008D1F41"/>
    <w:rsid w:val="008D3ABA"/>
    <w:rsid w:val="008D5A89"/>
    <w:rsid w:val="008E0C50"/>
    <w:rsid w:val="008E17B9"/>
    <w:rsid w:val="008E7562"/>
    <w:rsid w:val="008E7B14"/>
    <w:rsid w:val="008F3300"/>
    <w:rsid w:val="00900C73"/>
    <w:rsid w:val="00903318"/>
    <w:rsid w:val="009041B0"/>
    <w:rsid w:val="00904D8F"/>
    <w:rsid w:val="00914484"/>
    <w:rsid w:val="00915B73"/>
    <w:rsid w:val="00920901"/>
    <w:rsid w:val="009229A8"/>
    <w:rsid w:val="0092406E"/>
    <w:rsid w:val="009257F0"/>
    <w:rsid w:val="00925B80"/>
    <w:rsid w:val="00925ECF"/>
    <w:rsid w:val="009268FC"/>
    <w:rsid w:val="009269D8"/>
    <w:rsid w:val="009302D5"/>
    <w:rsid w:val="00936147"/>
    <w:rsid w:val="00936405"/>
    <w:rsid w:val="0094253E"/>
    <w:rsid w:val="0094281C"/>
    <w:rsid w:val="00942DBF"/>
    <w:rsid w:val="009454A1"/>
    <w:rsid w:val="00950024"/>
    <w:rsid w:val="009501FA"/>
    <w:rsid w:val="009531C8"/>
    <w:rsid w:val="00955B2D"/>
    <w:rsid w:val="00957E4D"/>
    <w:rsid w:val="009603AB"/>
    <w:rsid w:val="00960D28"/>
    <w:rsid w:val="009631FF"/>
    <w:rsid w:val="00963682"/>
    <w:rsid w:val="00964078"/>
    <w:rsid w:val="009659E4"/>
    <w:rsid w:val="009707AE"/>
    <w:rsid w:val="00971CDC"/>
    <w:rsid w:val="00976231"/>
    <w:rsid w:val="0098421E"/>
    <w:rsid w:val="00985339"/>
    <w:rsid w:val="009879EC"/>
    <w:rsid w:val="00992691"/>
    <w:rsid w:val="009927B5"/>
    <w:rsid w:val="00992854"/>
    <w:rsid w:val="009A1334"/>
    <w:rsid w:val="009A464A"/>
    <w:rsid w:val="009A4C92"/>
    <w:rsid w:val="009A61E2"/>
    <w:rsid w:val="009A6E34"/>
    <w:rsid w:val="009B0EFD"/>
    <w:rsid w:val="009B1B77"/>
    <w:rsid w:val="009B2EBB"/>
    <w:rsid w:val="009B51FE"/>
    <w:rsid w:val="009B5949"/>
    <w:rsid w:val="009B7433"/>
    <w:rsid w:val="009C17DE"/>
    <w:rsid w:val="009C1E1D"/>
    <w:rsid w:val="009D5F4A"/>
    <w:rsid w:val="009E658F"/>
    <w:rsid w:val="009F5C6C"/>
    <w:rsid w:val="00A05E0F"/>
    <w:rsid w:val="00A10553"/>
    <w:rsid w:val="00A11797"/>
    <w:rsid w:val="00A12DB0"/>
    <w:rsid w:val="00A13577"/>
    <w:rsid w:val="00A2344D"/>
    <w:rsid w:val="00A243B7"/>
    <w:rsid w:val="00A35473"/>
    <w:rsid w:val="00A36E41"/>
    <w:rsid w:val="00A42D72"/>
    <w:rsid w:val="00A46F49"/>
    <w:rsid w:val="00A47A67"/>
    <w:rsid w:val="00A507DA"/>
    <w:rsid w:val="00A5202F"/>
    <w:rsid w:val="00A53FCD"/>
    <w:rsid w:val="00A574E6"/>
    <w:rsid w:val="00A6052C"/>
    <w:rsid w:val="00A62BE6"/>
    <w:rsid w:val="00A641FD"/>
    <w:rsid w:val="00A656D2"/>
    <w:rsid w:val="00A679D6"/>
    <w:rsid w:val="00A71A95"/>
    <w:rsid w:val="00A744BA"/>
    <w:rsid w:val="00A76A39"/>
    <w:rsid w:val="00A775BF"/>
    <w:rsid w:val="00A80898"/>
    <w:rsid w:val="00A8263F"/>
    <w:rsid w:val="00A85057"/>
    <w:rsid w:val="00A87B14"/>
    <w:rsid w:val="00A90BEF"/>
    <w:rsid w:val="00A9209E"/>
    <w:rsid w:val="00AA2402"/>
    <w:rsid w:val="00AA2906"/>
    <w:rsid w:val="00AA30FA"/>
    <w:rsid w:val="00AA3A37"/>
    <w:rsid w:val="00AB0523"/>
    <w:rsid w:val="00AB2403"/>
    <w:rsid w:val="00AB52F4"/>
    <w:rsid w:val="00AC6B5A"/>
    <w:rsid w:val="00AC73ED"/>
    <w:rsid w:val="00AD5A8E"/>
    <w:rsid w:val="00AE0499"/>
    <w:rsid w:val="00AE3112"/>
    <w:rsid w:val="00AF72F5"/>
    <w:rsid w:val="00AF748A"/>
    <w:rsid w:val="00B00819"/>
    <w:rsid w:val="00B07688"/>
    <w:rsid w:val="00B16A0C"/>
    <w:rsid w:val="00B21C25"/>
    <w:rsid w:val="00B22F1E"/>
    <w:rsid w:val="00B22FD2"/>
    <w:rsid w:val="00B236BE"/>
    <w:rsid w:val="00B23DF5"/>
    <w:rsid w:val="00B23F59"/>
    <w:rsid w:val="00B26014"/>
    <w:rsid w:val="00B370B3"/>
    <w:rsid w:val="00B40105"/>
    <w:rsid w:val="00B4050F"/>
    <w:rsid w:val="00B407AC"/>
    <w:rsid w:val="00B40F57"/>
    <w:rsid w:val="00B45208"/>
    <w:rsid w:val="00B47AB2"/>
    <w:rsid w:val="00B62042"/>
    <w:rsid w:val="00B62452"/>
    <w:rsid w:val="00B62F96"/>
    <w:rsid w:val="00B6454C"/>
    <w:rsid w:val="00B64B4A"/>
    <w:rsid w:val="00B6647D"/>
    <w:rsid w:val="00B7145C"/>
    <w:rsid w:val="00B71D4B"/>
    <w:rsid w:val="00B71E43"/>
    <w:rsid w:val="00B76668"/>
    <w:rsid w:val="00B76B1C"/>
    <w:rsid w:val="00B770A6"/>
    <w:rsid w:val="00B82122"/>
    <w:rsid w:val="00B83CA8"/>
    <w:rsid w:val="00B923A2"/>
    <w:rsid w:val="00B94D29"/>
    <w:rsid w:val="00BA7F15"/>
    <w:rsid w:val="00BB5198"/>
    <w:rsid w:val="00BB7FF7"/>
    <w:rsid w:val="00BC1042"/>
    <w:rsid w:val="00BC655A"/>
    <w:rsid w:val="00BD5467"/>
    <w:rsid w:val="00BD60E4"/>
    <w:rsid w:val="00BE034D"/>
    <w:rsid w:val="00BE0CFF"/>
    <w:rsid w:val="00BE0F98"/>
    <w:rsid w:val="00BE2935"/>
    <w:rsid w:val="00BE4F14"/>
    <w:rsid w:val="00BE5ECD"/>
    <w:rsid w:val="00BF4698"/>
    <w:rsid w:val="00C03614"/>
    <w:rsid w:val="00C047D8"/>
    <w:rsid w:val="00C052A5"/>
    <w:rsid w:val="00C07374"/>
    <w:rsid w:val="00C10040"/>
    <w:rsid w:val="00C105FB"/>
    <w:rsid w:val="00C11647"/>
    <w:rsid w:val="00C25654"/>
    <w:rsid w:val="00C27F06"/>
    <w:rsid w:val="00C3476B"/>
    <w:rsid w:val="00C35300"/>
    <w:rsid w:val="00C354BC"/>
    <w:rsid w:val="00C40947"/>
    <w:rsid w:val="00C41B0B"/>
    <w:rsid w:val="00C44250"/>
    <w:rsid w:val="00C45646"/>
    <w:rsid w:val="00C470AE"/>
    <w:rsid w:val="00C50544"/>
    <w:rsid w:val="00C52B45"/>
    <w:rsid w:val="00C52BDB"/>
    <w:rsid w:val="00C56C7B"/>
    <w:rsid w:val="00C6231C"/>
    <w:rsid w:val="00C6516C"/>
    <w:rsid w:val="00C75E58"/>
    <w:rsid w:val="00C77EF1"/>
    <w:rsid w:val="00C82375"/>
    <w:rsid w:val="00C87F3A"/>
    <w:rsid w:val="00C91821"/>
    <w:rsid w:val="00C932E0"/>
    <w:rsid w:val="00C937F1"/>
    <w:rsid w:val="00C945A2"/>
    <w:rsid w:val="00CA2891"/>
    <w:rsid w:val="00CA3F21"/>
    <w:rsid w:val="00CA4210"/>
    <w:rsid w:val="00CA7A7A"/>
    <w:rsid w:val="00CA7E34"/>
    <w:rsid w:val="00CC13F7"/>
    <w:rsid w:val="00CC4B9F"/>
    <w:rsid w:val="00CC761A"/>
    <w:rsid w:val="00CD3EE0"/>
    <w:rsid w:val="00CE2671"/>
    <w:rsid w:val="00CE290A"/>
    <w:rsid w:val="00CE5884"/>
    <w:rsid w:val="00CF0511"/>
    <w:rsid w:val="00CF50CB"/>
    <w:rsid w:val="00CF5647"/>
    <w:rsid w:val="00CF5AB5"/>
    <w:rsid w:val="00CF6707"/>
    <w:rsid w:val="00D03140"/>
    <w:rsid w:val="00D0433F"/>
    <w:rsid w:val="00D05EBC"/>
    <w:rsid w:val="00D076F7"/>
    <w:rsid w:val="00D13609"/>
    <w:rsid w:val="00D17CEC"/>
    <w:rsid w:val="00D20E78"/>
    <w:rsid w:val="00D222F4"/>
    <w:rsid w:val="00D22558"/>
    <w:rsid w:val="00D22EA3"/>
    <w:rsid w:val="00D23029"/>
    <w:rsid w:val="00D3303E"/>
    <w:rsid w:val="00D3440E"/>
    <w:rsid w:val="00D3633F"/>
    <w:rsid w:val="00D4100C"/>
    <w:rsid w:val="00D43CDC"/>
    <w:rsid w:val="00D454E5"/>
    <w:rsid w:val="00D46717"/>
    <w:rsid w:val="00D52A1C"/>
    <w:rsid w:val="00D52F2A"/>
    <w:rsid w:val="00D55334"/>
    <w:rsid w:val="00D55B8F"/>
    <w:rsid w:val="00D55E51"/>
    <w:rsid w:val="00D70E11"/>
    <w:rsid w:val="00D71059"/>
    <w:rsid w:val="00D71317"/>
    <w:rsid w:val="00D7224E"/>
    <w:rsid w:val="00D75819"/>
    <w:rsid w:val="00D75BED"/>
    <w:rsid w:val="00D76C44"/>
    <w:rsid w:val="00D80D49"/>
    <w:rsid w:val="00D82B3A"/>
    <w:rsid w:val="00D8516C"/>
    <w:rsid w:val="00D938F6"/>
    <w:rsid w:val="00D94996"/>
    <w:rsid w:val="00D979C3"/>
    <w:rsid w:val="00DB0A63"/>
    <w:rsid w:val="00DB40F7"/>
    <w:rsid w:val="00DB5979"/>
    <w:rsid w:val="00DB6D91"/>
    <w:rsid w:val="00DC05DB"/>
    <w:rsid w:val="00DC44BC"/>
    <w:rsid w:val="00DC5258"/>
    <w:rsid w:val="00DD041A"/>
    <w:rsid w:val="00DD086C"/>
    <w:rsid w:val="00DD1956"/>
    <w:rsid w:val="00DD3633"/>
    <w:rsid w:val="00DD417E"/>
    <w:rsid w:val="00DE096A"/>
    <w:rsid w:val="00DE3AC8"/>
    <w:rsid w:val="00DE3F03"/>
    <w:rsid w:val="00DE44EF"/>
    <w:rsid w:val="00DF2231"/>
    <w:rsid w:val="00DF4B75"/>
    <w:rsid w:val="00DF5AF6"/>
    <w:rsid w:val="00E01107"/>
    <w:rsid w:val="00E022B6"/>
    <w:rsid w:val="00E05535"/>
    <w:rsid w:val="00E079C2"/>
    <w:rsid w:val="00E10EF5"/>
    <w:rsid w:val="00E1153F"/>
    <w:rsid w:val="00E14A44"/>
    <w:rsid w:val="00E20ED1"/>
    <w:rsid w:val="00E229A5"/>
    <w:rsid w:val="00E242E6"/>
    <w:rsid w:val="00E2433A"/>
    <w:rsid w:val="00E24CC3"/>
    <w:rsid w:val="00E24F56"/>
    <w:rsid w:val="00E26508"/>
    <w:rsid w:val="00E27075"/>
    <w:rsid w:val="00E32288"/>
    <w:rsid w:val="00E33927"/>
    <w:rsid w:val="00E3499F"/>
    <w:rsid w:val="00E35724"/>
    <w:rsid w:val="00E3700D"/>
    <w:rsid w:val="00E44508"/>
    <w:rsid w:val="00E44B97"/>
    <w:rsid w:val="00E46C10"/>
    <w:rsid w:val="00E50ABB"/>
    <w:rsid w:val="00E516EA"/>
    <w:rsid w:val="00E52DA4"/>
    <w:rsid w:val="00E55558"/>
    <w:rsid w:val="00E60C24"/>
    <w:rsid w:val="00E651BC"/>
    <w:rsid w:val="00E77B78"/>
    <w:rsid w:val="00E8155E"/>
    <w:rsid w:val="00E873FF"/>
    <w:rsid w:val="00E87693"/>
    <w:rsid w:val="00E911EE"/>
    <w:rsid w:val="00E94040"/>
    <w:rsid w:val="00E973FE"/>
    <w:rsid w:val="00EA5DA8"/>
    <w:rsid w:val="00EA61EE"/>
    <w:rsid w:val="00EA7007"/>
    <w:rsid w:val="00EB1347"/>
    <w:rsid w:val="00EB1DAD"/>
    <w:rsid w:val="00EB300A"/>
    <w:rsid w:val="00EB5294"/>
    <w:rsid w:val="00EB5D42"/>
    <w:rsid w:val="00EC3F01"/>
    <w:rsid w:val="00ED17A1"/>
    <w:rsid w:val="00ED27B4"/>
    <w:rsid w:val="00ED3830"/>
    <w:rsid w:val="00ED5373"/>
    <w:rsid w:val="00EE1C71"/>
    <w:rsid w:val="00EE27E9"/>
    <w:rsid w:val="00EE42C4"/>
    <w:rsid w:val="00EE750A"/>
    <w:rsid w:val="00EF29BD"/>
    <w:rsid w:val="00EF40E5"/>
    <w:rsid w:val="00EF594A"/>
    <w:rsid w:val="00EF7BA1"/>
    <w:rsid w:val="00F0280F"/>
    <w:rsid w:val="00F03856"/>
    <w:rsid w:val="00F04689"/>
    <w:rsid w:val="00F064C7"/>
    <w:rsid w:val="00F078F0"/>
    <w:rsid w:val="00F136B6"/>
    <w:rsid w:val="00F1537A"/>
    <w:rsid w:val="00F24BC3"/>
    <w:rsid w:val="00F26928"/>
    <w:rsid w:val="00F2727C"/>
    <w:rsid w:val="00F31389"/>
    <w:rsid w:val="00F32EA5"/>
    <w:rsid w:val="00F3529D"/>
    <w:rsid w:val="00F36639"/>
    <w:rsid w:val="00F36834"/>
    <w:rsid w:val="00F36E8D"/>
    <w:rsid w:val="00F4155D"/>
    <w:rsid w:val="00F41EC8"/>
    <w:rsid w:val="00F429BE"/>
    <w:rsid w:val="00F51028"/>
    <w:rsid w:val="00F533D5"/>
    <w:rsid w:val="00F53A56"/>
    <w:rsid w:val="00F540F6"/>
    <w:rsid w:val="00F61FE0"/>
    <w:rsid w:val="00F63212"/>
    <w:rsid w:val="00F64DF2"/>
    <w:rsid w:val="00F669CD"/>
    <w:rsid w:val="00F74C05"/>
    <w:rsid w:val="00F77CB3"/>
    <w:rsid w:val="00F824B4"/>
    <w:rsid w:val="00F830AA"/>
    <w:rsid w:val="00F876E3"/>
    <w:rsid w:val="00F87CA1"/>
    <w:rsid w:val="00F90E64"/>
    <w:rsid w:val="00F910AD"/>
    <w:rsid w:val="00F96A34"/>
    <w:rsid w:val="00FA4ED3"/>
    <w:rsid w:val="00FA7873"/>
    <w:rsid w:val="00FA7AC9"/>
    <w:rsid w:val="00FB132A"/>
    <w:rsid w:val="00FB3D32"/>
    <w:rsid w:val="00FB46FA"/>
    <w:rsid w:val="00FC152F"/>
    <w:rsid w:val="00FC1BC8"/>
    <w:rsid w:val="00FC5E4C"/>
    <w:rsid w:val="00FC71FF"/>
    <w:rsid w:val="00FD15BF"/>
    <w:rsid w:val="00FD3B77"/>
    <w:rsid w:val="00FD5E10"/>
    <w:rsid w:val="00FD625A"/>
    <w:rsid w:val="00FD6914"/>
    <w:rsid w:val="00FD7D36"/>
    <w:rsid w:val="00FE39CA"/>
    <w:rsid w:val="00FE6CDD"/>
    <w:rsid w:val="00FE7F77"/>
    <w:rsid w:val="00FF7D75"/>
    <w:rsid w:val="03346CB0"/>
    <w:rsid w:val="3FBE16DF"/>
    <w:rsid w:val="52DB7C5A"/>
    <w:rsid w:val="542B6C3E"/>
    <w:rsid w:val="5F3C4C40"/>
    <w:rsid w:val="6BBA0F10"/>
    <w:rsid w:val="73B279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DE3"/>
    <w:pPr>
      <w:widowControl w:val="0"/>
      <w:jc w:val="both"/>
    </w:pPr>
    <w:rPr>
      <w:kern w:val="2"/>
      <w:sz w:val="21"/>
      <w:szCs w:val="22"/>
    </w:rPr>
  </w:style>
  <w:style w:type="paragraph" w:styleId="1">
    <w:name w:val="heading 1"/>
    <w:basedOn w:val="a"/>
    <w:link w:val="1Char"/>
    <w:uiPriority w:val="9"/>
    <w:qFormat/>
    <w:rsid w:val="0048380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sid w:val="00703DE3"/>
    <w:rPr>
      <w:kern w:val="2"/>
      <w:sz w:val="18"/>
      <w:szCs w:val="18"/>
    </w:rPr>
  </w:style>
  <w:style w:type="character" w:customStyle="1" w:styleId="Char0">
    <w:name w:val="页脚 Char"/>
    <w:link w:val="a4"/>
    <w:uiPriority w:val="99"/>
    <w:rsid w:val="00703DE3"/>
    <w:rPr>
      <w:kern w:val="2"/>
      <w:sz w:val="18"/>
      <w:szCs w:val="18"/>
    </w:rPr>
  </w:style>
  <w:style w:type="paragraph" w:styleId="a5">
    <w:name w:val="Normal (Web)"/>
    <w:basedOn w:val="a"/>
    <w:rsid w:val="00703DE3"/>
    <w:pPr>
      <w:widowControl/>
      <w:spacing w:before="100" w:beforeAutospacing="1" w:after="100" w:afterAutospacing="1"/>
      <w:jc w:val="left"/>
    </w:pPr>
    <w:rPr>
      <w:rFonts w:ascii="宋体" w:hAnsi="宋体" w:cs="宋体"/>
      <w:kern w:val="0"/>
      <w:sz w:val="24"/>
      <w:szCs w:val="24"/>
    </w:rPr>
  </w:style>
  <w:style w:type="paragraph" w:styleId="a3">
    <w:name w:val="header"/>
    <w:basedOn w:val="a"/>
    <w:link w:val="Char"/>
    <w:uiPriority w:val="99"/>
    <w:unhideWhenUsed/>
    <w:rsid w:val="00703DE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rsid w:val="00703DE3"/>
    <w:pPr>
      <w:tabs>
        <w:tab w:val="center" w:pos="4153"/>
        <w:tab w:val="right" w:pos="8306"/>
      </w:tabs>
      <w:snapToGrid w:val="0"/>
      <w:jc w:val="left"/>
    </w:pPr>
    <w:rPr>
      <w:sz w:val="18"/>
      <w:szCs w:val="18"/>
    </w:rPr>
  </w:style>
  <w:style w:type="paragraph" w:styleId="a6">
    <w:name w:val="Document Map"/>
    <w:basedOn w:val="a"/>
    <w:link w:val="Char1"/>
    <w:uiPriority w:val="99"/>
    <w:semiHidden/>
    <w:unhideWhenUsed/>
    <w:rsid w:val="00357EE1"/>
    <w:rPr>
      <w:rFonts w:ascii="宋体"/>
      <w:sz w:val="18"/>
      <w:szCs w:val="18"/>
    </w:rPr>
  </w:style>
  <w:style w:type="character" w:customStyle="1" w:styleId="Char1">
    <w:name w:val="文档结构图 Char"/>
    <w:basedOn w:val="a0"/>
    <w:link w:val="a6"/>
    <w:uiPriority w:val="99"/>
    <w:semiHidden/>
    <w:rsid w:val="00357EE1"/>
    <w:rPr>
      <w:rFonts w:ascii="宋体"/>
      <w:kern w:val="2"/>
      <w:sz w:val="18"/>
      <w:szCs w:val="18"/>
    </w:rPr>
  </w:style>
  <w:style w:type="paragraph" w:styleId="a7">
    <w:name w:val="List Paragraph"/>
    <w:basedOn w:val="a"/>
    <w:uiPriority w:val="99"/>
    <w:qFormat/>
    <w:rsid w:val="00410E2E"/>
    <w:pPr>
      <w:ind w:firstLineChars="200" w:firstLine="420"/>
    </w:pPr>
  </w:style>
  <w:style w:type="character" w:customStyle="1" w:styleId="1Char">
    <w:name w:val="标题 1 Char"/>
    <w:basedOn w:val="a0"/>
    <w:link w:val="1"/>
    <w:uiPriority w:val="9"/>
    <w:rsid w:val="00483804"/>
    <w:rPr>
      <w:rFonts w:ascii="宋体" w:hAnsi="宋体" w:cs="宋体"/>
      <w:b/>
      <w:bCs/>
      <w:kern w:val="36"/>
      <w:sz w:val="48"/>
      <w:szCs w:val="48"/>
    </w:rPr>
  </w:style>
  <w:style w:type="paragraph" w:styleId="a8">
    <w:name w:val="Balloon Text"/>
    <w:basedOn w:val="a"/>
    <w:link w:val="Char2"/>
    <w:uiPriority w:val="99"/>
    <w:semiHidden/>
    <w:unhideWhenUsed/>
    <w:rsid w:val="00E94040"/>
    <w:rPr>
      <w:sz w:val="18"/>
      <w:szCs w:val="18"/>
    </w:rPr>
  </w:style>
  <w:style w:type="character" w:customStyle="1" w:styleId="Char2">
    <w:name w:val="批注框文本 Char"/>
    <w:basedOn w:val="a0"/>
    <w:link w:val="a8"/>
    <w:uiPriority w:val="99"/>
    <w:semiHidden/>
    <w:rsid w:val="00E94040"/>
    <w:rPr>
      <w:kern w:val="2"/>
      <w:sz w:val="18"/>
      <w:szCs w:val="18"/>
    </w:rPr>
  </w:style>
</w:styles>
</file>

<file path=word/webSettings.xml><?xml version="1.0" encoding="utf-8"?>
<w:webSettings xmlns:r="http://schemas.openxmlformats.org/officeDocument/2006/relationships" xmlns:w="http://schemas.openxmlformats.org/wordprocessingml/2006/main">
  <w:divs>
    <w:div w:id="1035040221">
      <w:bodyDiv w:val="1"/>
      <w:marLeft w:val="0"/>
      <w:marRight w:val="0"/>
      <w:marTop w:val="0"/>
      <w:marBottom w:val="0"/>
      <w:divBdr>
        <w:top w:val="none" w:sz="0" w:space="0" w:color="auto"/>
        <w:left w:val="none" w:sz="0" w:space="0" w:color="auto"/>
        <w:bottom w:val="none" w:sz="0" w:space="0" w:color="auto"/>
        <w:right w:val="none" w:sz="0" w:space="0" w:color="auto"/>
      </w:divBdr>
    </w:div>
    <w:div w:id="1929344687">
      <w:bodyDiv w:val="1"/>
      <w:marLeft w:val="0"/>
      <w:marRight w:val="0"/>
      <w:marTop w:val="0"/>
      <w:marBottom w:val="0"/>
      <w:divBdr>
        <w:top w:val="none" w:sz="0" w:space="0" w:color="auto"/>
        <w:left w:val="none" w:sz="0" w:space="0" w:color="auto"/>
        <w:bottom w:val="none" w:sz="0" w:space="0" w:color="auto"/>
        <w:right w:val="none" w:sz="0" w:space="0" w:color="auto"/>
      </w:divBdr>
    </w:div>
    <w:div w:id="209728546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C733A-7A8B-4174-92FC-A2E3ACF1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228</Words>
  <Characters>1303</Characters>
  <Application>Microsoft Office Word</Application>
  <DocSecurity>0</DocSecurity>
  <Lines>10</Lines>
  <Paragraphs>3</Paragraphs>
  <ScaleCrop>false</ScaleCrop>
  <Company>Microsoft</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王曦</dc:creator>
  <cp:lastModifiedBy>刘柳</cp:lastModifiedBy>
  <cp:revision>13</cp:revision>
  <cp:lastPrinted>2020-08-13T07:36:00Z</cp:lastPrinted>
  <dcterms:created xsi:type="dcterms:W3CDTF">2020-06-16T01:19:00Z</dcterms:created>
  <dcterms:modified xsi:type="dcterms:W3CDTF">2020-08-13T08:00:00Z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